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autoSpaceDE/>
        <w:autoSpaceDN/>
        <w:widowControl/>
        <w:wordWrap/>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
          <w:bCs/>
          <w:sz w:val="22"/>
          <w:kern w:val="0"/>
        </w:rPr>
      </w:pPr>
    </w:p>
    <w:tbl>
      <w:tblPr>
        <w:tblStyle w:val="a6"/>
        <w:tblLook w:val="04A0" w:firstRow="1" w:lastRow="0" w:firstColumn="1" w:lastColumn="0" w:noHBand="0" w:noVBand="1"/>
        <w:tblLayout w:type="autofit"/>
      </w:tblPr>
      <w:tblGrid>
        <w:gridCol w:w="7334"/>
      </w:tblGrid>
      <w:tr>
        <w:trPr>
          <w:trHeight w:val="460" w:hRule="atLeast"/>
        </w:trPr>
        <w:tc>
          <w:tcPr>
            <w:tcW w:w="7334" w:type="dxa"/>
          </w:tcPr>
          <w:p>
            <w:pPr>
              <w:autoSpaceDE/>
              <w:autoSpaceDN/>
              <w:widowControl/>
              <w:wordWrap/>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
                <w:bCs/>
                <w:sz w:val="22"/>
                <w:kern w:val="0"/>
              </w:rPr>
            </w:pPr>
            <w:r>
              <w:rPr>
                <w:rFonts w:eastAsiaTheme="minorHAnsi" w:cs="굴림체"/>
                <w:b/>
                <w:bCs/>
                <w:color w:val="0000FF"/>
                <w:sz w:val="26"/>
                <w:szCs w:val="26"/>
                <w:kern w:val="0"/>
              </w:rPr>
              <w:t xml:space="preserve">2025년 10대 </w:t>
            </w:r>
            <w:r>
              <w:rPr>
                <w:rFonts w:eastAsiaTheme="minorHAnsi" w:cs="굴림체"/>
                <w:b/>
                <w:bCs/>
                <w:color w:val="0000FF"/>
                <w:sz w:val="26"/>
                <w:szCs w:val="26"/>
                <w:kern w:val="0"/>
              </w:rPr>
              <w:t>식음료</w:t>
            </w:r>
            <w:r>
              <w:rPr>
                <w:rFonts w:eastAsiaTheme="minorHAnsi" w:cs="굴림체"/>
                <w:b/>
                <w:bCs/>
                <w:color w:val="0000FF"/>
                <w:sz w:val="26"/>
                <w:szCs w:val="26"/>
                <w:kern w:val="0"/>
              </w:rPr>
              <w:t xml:space="preserve"> </w:t>
            </w:r>
            <w:r>
              <w:rPr>
                <w:rFonts w:eastAsiaTheme="minorHAnsi" w:cs="굴림체"/>
                <w:b/>
                <w:bCs/>
                <w:color w:val="0000FF"/>
                <w:sz w:val="26"/>
                <w:szCs w:val="26"/>
                <w:kern w:val="0"/>
              </w:rPr>
              <w:t>트렌드</w:t>
            </w:r>
            <w:r>
              <w:rPr>
                <w:lang w:eastAsia="ko-KR"/>
                <w:rFonts w:eastAsiaTheme="minorHAnsi" w:cs="굴림체"/>
                <w:b/>
                <w:bCs/>
                <w:color w:val="0000FF"/>
                <w:sz w:val="26"/>
                <w:szCs w:val="26"/>
                <w:kern w:val="0"/>
                <w:rtl w:val="off"/>
              </w:rPr>
              <w:t>(</w:t>
            </w:r>
            <w:r>
              <w:rPr>
                <w:rFonts w:eastAsiaTheme="minorHAnsi" w:cs="굴림체"/>
                <w:b/>
                <w:bCs/>
                <w:color w:val="0000FF"/>
                <w:sz w:val="26"/>
                <w:szCs w:val="26"/>
                <w:kern w:val="0"/>
                <w:shd w:val="clear" w:color="auto" w:fill="FFFFFF"/>
              </w:rPr>
              <w:t>Innova</w:t>
            </w:r>
            <w:r>
              <w:rPr>
                <w:rFonts w:eastAsiaTheme="minorHAnsi" w:cs="굴림체"/>
                <w:b/>
                <w:bCs/>
                <w:color w:val="0000FF"/>
                <w:sz w:val="26"/>
                <w:szCs w:val="26"/>
                <w:kern w:val="0"/>
                <w:shd w:val="clear" w:color="auto" w:fill="FFFFFF"/>
              </w:rPr>
              <w:t xml:space="preserve"> Market Insights</w:t>
            </w:r>
            <w:r>
              <w:rPr>
                <w:lang w:eastAsia="ko-KR"/>
                <w:rFonts w:eastAsiaTheme="minorHAnsi" w:cs="굴림체"/>
                <w:b/>
                <w:bCs/>
                <w:color w:val="0000FF"/>
                <w:sz w:val="26"/>
                <w:szCs w:val="26"/>
                <w:kern w:val="0"/>
                <w:shd w:val="clear" w:color="auto" w:fill="FFFFFF"/>
                <w:rtl w:val="off"/>
              </w:rPr>
              <w:t>)</w:t>
            </w:r>
          </w:p>
        </w:tc>
      </w:tr>
    </w:tbl>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000000"/>
          <w:sz w:val="22"/>
          <w:kern w:val="0"/>
          <w:shd w:val="clear" w:color="auto" w:fill="FFFFFF"/>
          <w:rtl w:val="off"/>
        </w:rPr>
      </w:pPr>
      <w:r>
        <w:rPr>
          <w:rFonts w:eastAsiaTheme="minorHAnsi" w:cs="굴림체"/>
          <w:bCs/>
          <w:color w:val="000000"/>
          <w:sz w:val="22"/>
          <w:kern w:val="0"/>
          <w:shd w:val="clear" w:color="auto" w:fill="FFFFFF"/>
        </w:rPr>
        <w:t xml:space="preserve">글로벌 시장 </w:t>
      </w:r>
      <w:r>
        <w:rPr>
          <w:rFonts w:eastAsiaTheme="minorHAnsi" w:cs="굴림체"/>
          <w:bCs/>
          <w:color w:val="000000"/>
          <w:sz w:val="22"/>
          <w:kern w:val="0"/>
          <w:shd w:val="clear" w:color="auto" w:fill="FFFFFF"/>
        </w:rPr>
        <w:t>인사이트</w:t>
      </w:r>
      <w:r>
        <w:rPr>
          <w:rFonts w:eastAsiaTheme="minorHAnsi" w:cs="굴림체"/>
          <w:bCs/>
          <w:color w:val="000000"/>
          <w:sz w:val="22"/>
          <w:kern w:val="0"/>
          <w:shd w:val="clear" w:color="auto" w:fill="FFFFFF"/>
        </w:rPr>
        <w:t xml:space="preserve"> 제공업체인 </w:t>
      </w:r>
      <w:r>
        <w:rPr>
          <w:rFonts w:eastAsiaTheme="minorHAnsi" w:cs="굴림체"/>
          <w:bCs/>
          <w:color w:val="000000"/>
          <w:sz w:val="22"/>
          <w:kern w:val="0"/>
          <w:shd w:val="clear" w:color="auto" w:fill="FFFFFF"/>
        </w:rPr>
        <w:t>Innova</w:t>
      </w:r>
      <w:r>
        <w:rPr>
          <w:rFonts w:eastAsiaTheme="minorHAnsi" w:cs="굴림체"/>
          <w:bCs/>
          <w:color w:val="000000"/>
          <w:sz w:val="22"/>
          <w:kern w:val="0"/>
          <w:shd w:val="clear" w:color="auto" w:fill="FFFFFF"/>
        </w:rPr>
        <w:t xml:space="preserve"> Market Insights가 2025년 10대 </w:t>
      </w:r>
      <w:r>
        <w:rPr>
          <w:rFonts w:eastAsiaTheme="minorHAnsi" w:cs="굴림체"/>
          <w:bCs/>
          <w:color w:val="000000"/>
          <w:sz w:val="22"/>
          <w:kern w:val="0"/>
          <w:shd w:val="clear" w:color="auto" w:fill="FFFFFF"/>
        </w:rPr>
        <w:t>식음료</w:t>
      </w:r>
      <w:r>
        <w:rPr>
          <w:rFonts w:eastAsiaTheme="minorHAnsi" w:cs="굴림체"/>
          <w:bCs/>
          <w:color w:val="000000"/>
          <w:sz w:val="22"/>
          <w:kern w:val="0"/>
          <w:shd w:val="clear" w:color="auto" w:fill="FFFFFF"/>
        </w:rPr>
        <w:t xml:space="preserve"> </w:t>
      </w:r>
      <w:r>
        <w:rPr>
          <w:rFonts w:eastAsiaTheme="minorHAnsi" w:cs="굴림체"/>
          <w:bCs/>
          <w:color w:val="000000"/>
          <w:sz w:val="22"/>
          <w:kern w:val="0"/>
          <w:shd w:val="clear" w:color="auto" w:fill="FFFFFF"/>
        </w:rPr>
        <w:t>트렌드</w:t>
      </w:r>
      <w:r>
        <w:rPr>
          <w:rFonts w:eastAsiaTheme="minorHAnsi" w:cs="굴림체"/>
          <w:bCs/>
          <w:color w:val="000000"/>
          <w:sz w:val="22"/>
          <w:kern w:val="0"/>
          <w:shd w:val="clear" w:color="auto" w:fill="FFFFFF"/>
        </w:rPr>
        <w:t xml:space="preserve"> 보고서를 발표했다. 소비자 </w:t>
      </w:r>
      <w:r>
        <w:rPr>
          <w:rFonts w:eastAsiaTheme="minorHAnsi" w:cs="굴림체"/>
          <w:bCs/>
          <w:color w:val="000000"/>
          <w:sz w:val="22"/>
          <w:kern w:val="0"/>
          <w:shd w:val="clear" w:color="auto" w:fill="FFFFFF"/>
        </w:rPr>
        <w:t>트렌드를</w:t>
      </w:r>
      <w:r>
        <w:rPr>
          <w:rFonts w:eastAsiaTheme="minorHAnsi" w:cs="굴림체"/>
          <w:bCs/>
          <w:color w:val="000000"/>
          <w:sz w:val="22"/>
          <w:kern w:val="0"/>
          <w:shd w:val="clear" w:color="auto" w:fill="FFFFFF"/>
        </w:rPr>
        <w:t xml:space="preserve"> 기반으로 한 조사 결과에 따르면 전 세계 구매자의 58%가 </w:t>
      </w:r>
      <w:r>
        <w:rPr>
          <w:rFonts w:eastAsiaTheme="minorHAnsi" w:cs="굴림체"/>
          <w:bCs/>
          <w:color w:val="000000"/>
          <w:sz w:val="22"/>
          <w:kern w:val="0"/>
          <w:shd w:val="clear" w:color="auto" w:fill="FFFFFF"/>
        </w:rPr>
        <w:t>식음료</w:t>
      </w:r>
      <w:r>
        <w:rPr>
          <w:rFonts w:eastAsiaTheme="minorHAnsi" w:cs="굴림체"/>
          <w:bCs/>
          <w:color w:val="000000"/>
          <w:sz w:val="22"/>
          <w:kern w:val="0"/>
          <w:shd w:val="clear" w:color="auto" w:fill="FFFFFF"/>
        </w:rPr>
        <w:t xml:space="preserve"> 구매를 결정할 때 고품질의 </w:t>
      </w:r>
      <w:r>
        <w:rPr>
          <w:rFonts w:eastAsiaTheme="minorHAnsi" w:cs="굴림체"/>
          <w:bCs/>
          <w:color w:val="000000"/>
          <w:sz w:val="22"/>
          <w:kern w:val="0"/>
          <w:shd w:val="clear" w:color="auto" w:fill="FFFFFF"/>
        </w:rPr>
        <w:t>식재료와</w:t>
      </w:r>
      <w:r>
        <w:rPr>
          <w:rFonts w:eastAsiaTheme="minorHAnsi" w:cs="굴림체"/>
          <w:bCs/>
          <w:color w:val="000000"/>
          <w:sz w:val="22"/>
          <w:kern w:val="0"/>
          <w:shd w:val="clear" w:color="auto" w:fill="FFFFFF"/>
        </w:rPr>
        <w:t xml:space="preserve"> 제품을 찾는 것으로 나타났다. </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000000"/>
          <w:sz w:val="22"/>
          <w:kern w:val="0"/>
          <w:shd w:val="clear" w:color="auto" w:fill="FFFFFF"/>
          <w:rtl w:val="off"/>
        </w:rPr>
      </w:pPr>
      <w:r>
        <w:rPr>
          <w:rFonts w:eastAsiaTheme="minorHAnsi" w:cs="굴림체"/>
          <w:bCs/>
          <w:color w:val="000000"/>
          <w:sz w:val="22"/>
          <w:kern w:val="0"/>
          <w:shd w:val="clear" w:color="auto" w:fill="FFFFFF"/>
        </w:rPr>
        <w:t xml:space="preserve">2025년에는 부가가치에 대한 수요가 계속 증가함에 따라, 기업들은 2025년에도 높은 수익을 지속하기 위해 성분을 넘어 품질에 대한 기준을 높이는 데 우선순위를 두어야 </w:t>
      </w:r>
      <w:r>
        <w:rPr>
          <w:rFonts w:eastAsiaTheme="minorHAnsi" w:cs="굴림체"/>
          <w:bCs/>
          <w:color w:val="000000"/>
          <w:sz w:val="22"/>
          <w:kern w:val="0"/>
          <w:shd w:val="clear" w:color="auto" w:fill="FFFFFF"/>
        </w:rPr>
        <w:t>한다</w:t>
      </w:r>
      <w:r>
        <w:rPr>
          <w:rFonts w:eastAsiaTheme="minorHAnsi" w:cs="굴림체"/>
          <w:bCs/>
          <w:color w:val="000000"/>
          <w:sz w:val="22"/>
          <w:kern w:val="0"/>
          <w:shd w:val="clear" w:color="auto" w:fill="FFFFFF"/>
        </w:rPr>
        <w:t xml:space="preserve">.  주요 </w:t>
      </w:r>
      <w:r>
        <w:rPr>
          <w:rFonts w:eastAsiaTheme="minorHAnsi" w:cs="굴림체"/>
          <w:bCs/>
          <w:color w:val="000000"/>
          <w:sz w:val="22"/>
          <w:kern w:val="0"/>
          <w:shd w:val="clear" w:color="auto" w:fill="FFFFFF"/>
        </w:rPr>
        <w:t>트렌드</w:t>
      </w:r>
      <w:r>
        <w:rPr>
          <w:rFonts w:eastAsiaTheme="minorHAnsi" w:cs="굴림체"/>
          <w:bCs/>
          <w:color w:val="000000"/>
          <w:sz w:val="22"/>
          <w:kern w:val="0"/>
          <w:shd w:val="clear" w:color="auto" w:fill="FFFFFF"/>
        </w:rPr>
        <w:t xml:space="preserve"> 동인으로 개인 맞춤형 영양, 장 건강에 대한 새로운 관심, 식물성 제품의 자연스러움, 풍미 </w:t>
      </w:r>
      <w:r>
        <w:rPr>
          <w:rFonts w:eastAsiaTheme="minorHAnsi" w:cs="굴림체"/>
          <w:bCs/>
          <w:color w:val="000000"/>
          <w:sz w:val="22"/>
          <w:kern w:val="0"/>
          <w:shd w:val="clear" w:color="auto" w:fill="FFFFFF"/>
        </w:rPr>
        <w:t>매시업</w:t>
      </w:r>
      <w:r>
        <w:rPr>
          <w:rFonts w:eastAsiaTheme="minorHAnsi" w:cs="굴림체"/>
          <w:bCs/>
          <w:color w:val="000000"/>
          <w:sz w:val="22"/>
          <w:kern w:val="0"/>
          <w:shd w:val="clear" w:color="auto" w:fill="FFFFFF"/>
        </w:rPr>
        <w:t>, 기후 변화가 F&amp;B 분야와 소비자 선택에 미치는 가시적인 영향을 고려해야 한다.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000000"/>
          <w:sz w:val="22"/>
          <w:kern w:val="0"/>
          <w:shd w:val="clear" w:color="auto" w:fill="FFFFFF"/>
          <w:rtl w:val="off"/>
        </w:rPr>
      </w:pPr>
      <w:r>
        <w:rPr>
          <w:rFonts w:eastAsiaTheme="minorHAnsi" w:cs="굴림체"/>
          <w:bCs/>
          <w:color w:val="242B34"/>
          <w:sz w:val="22"/>
          <w:kern w:val="0"/>
          <w:shd w:val="clear" w:color="auto" w:fill="FFFFFF"/>
        </w:rPr>
        <w:br/>
      </w:r>
      <w:r>
        <w:rPr>
          <w:rFonts w:eastAsiaTheme="minorHAnsi" w:cs="굴림체"/>
          <w:b/>
          <w:bCs/>
          <w:color w:val="FF0000"/>
          <w:sz w:val="22"/>
          <w:kern w:val="0"/>
          <w:shd w:val="clear" w:color="auto" w:fill="FFFFFF"/>
        </w:rPr>
        <w:t>1. 원료 그 이상의 가치</w:t>
      </w:r>
      <w:r>
        <w:rPr>
          <w:rFonts w:eastAsiaTheme="minorHAnsi" w:cs="굴림체"/>
          <w:b/>
          <w:bCs/>
          <w:color w:val="FF0000"/>
          <w:sz w:val="22"/>
          <w:kern w:val="0"/>
          <w:shd w:val="clear" w:color="auto" w:fill="FFFFFF"/>
        </w:rPr>
        <w:br/>
      </w:r>
      <w:r>
        <w:rPr>
          <w:rFonts w:eastAsiaTheme="minorHAnsi" w:cs="굴림체"/>
          <w:bCs/>
          <w:color w:val="000000"/>
          <w:sz w:val="22"/>
          <w:kern w:val="0"/>
          <w:shd w:val="clear" w:color="auto" w:fill="FFFFFF"/>
        </w:rPr>
        <w:t>Innova</w:t>
      </w:r>
      <w:r>
        <w:rPr>
          <w:rFonts w:eastAsiaTheme="minorHAnsi" w:cs="굴림체"/>
          <w:bCs/>
          <w:color w:val="000000"/>
          <w:sz w:val="22"/>
          <w:kern w:val="0"/>
          <w:shd w:val="clear" w:color="auto" w:fill="FFFFFF"/>
        </w:rPr>
        <w:t xml:space="preserve">는 소비자 구매 결정에서 원료 품질의 중요성을 강조했다. 신선도, 영양, 건강상의 이점, 원료 조달 방식이 소비자들에게 가장 중요한 요소로 꼽혔으며, 자체 브랜드의 품질 향상도 긍정적으로 </w:t>
      </w:r>
      <w:r>
        <w:rPr>
          <w:rFonts w:eastAsiaTheme="minorHAnsi" w:cs="굴림체"/>
          <w:bCs/>
          <w:color w:val="000000"/>
          <w:sz w:val="22"/>
          <w:kern w:val="0"/>
          <w:shd w:val="clear" w:color="auto" w:fill="FFFFFF"/>
        </w:rPr>
        <w:t>평가받고</w:t>
      </w:r>
      <w:r>
        <w:rPr>
          <w:rFonts w:eastAsiaTheme="minorHAnsi" w:cs="굴림체"/>
          <w:bCs/>
          <w:color w:val="000000"/>
          <w:sz w:val="22"/>
          <w:kern w:val="0"/>
          <w:shd w:val="clear" w:color="auto" w:fill="FFFFFF"/>
        </w:rPr>
        <w:t xml:space="preserve"> 있다</w:t>
      </w:r>
      <w:r>
        <w:rPr>
          <w:rFonts w:eastAsiaTheme="minorHAnsi" w:cs="굴림체"/>
          <w:bCs/>
          <w:color w:val="000000"/>
          <w:sz w:val="22"/>
          <w:kern w:val="0"/>
          <w:shd w:val="clear" w:color="auto" w:fill="FFFFFF"/>
        </w:rPr>
        <w:t>.</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sz w:val="22"/>
          <w:kern w:val="0"/>
        </w:rPr>
      </w:pPr>
      <w:r>
        <w:rPr>
          <w:rFonts w:eastAsiaTheme="minorHAnsi" w:cs="굴림체"/>
          <w:bCs/>
          <w:sz w:val="22"/>
          <w:kern w:val="0"/>
        </w:rPr>
        <w:t xml:space="preserve">재료의 품질을 통한 제품 차별화로, 이는 </w:t>
      </w:r>
      <w:r>
        <w:rPr>
          <w:rFonts w:eastAsiaTheme="minorHAnsi" w:cs="굴림체"/>
          <w:bCs/>
          <w:sz w:val="22"/>
          <w:kern w:val="0"/>
        </w:rPr>
        <w:t>식음료</w:t>
      </w:r>
      <w:r>
        <w:rPr>
          <w:rFonts w:eastAsiaTheme="minorHAnsi" w:cs="굴림체"/>
          <w:bCs/>
          <w:sz w:val="22"/>
          <w:kern w:val="0"/>
        </w:rPr>
        <w:t xml:space="preserve"> 제품 구매에 큰 영향을 미칠 것으로 예상된다. 소비자들은 건강상의 이점, 영양, 신선도와 유통기한, 자연성을 갖춘 고급 재료를 찾고 있다.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sz w:val="22"/>
          <w:kern w:val="0"/>
          <w:rtl w:val="off"/>
        </w:rPr>
      </w:pPr>
      <w:r>
        <w:rPr>
          <w:rFonts w:eastAsiaTheme="minorHAnsi" w:cs="굴림체"/>
          <w:bCs/>
          <w:sz w:val="22"/>
          <w:kern w:val="0"/>
        </w:rPr>
        <w:t xml:space="preserve">더 높은 품질의 재료는 기업이 자신을 차별화하는 데 도움이 될 수 있다. 최근 </w:t>
      </w:r>
      <w:r>
        <w:rPr>
          <w:rFonts w:eastAsiaTheme="minorHAnsi" w:cs="굴림체"/>
          <w:bCs/>
          <w:sz w:val="22"/>
          <w:kern w:val="0"/>
        </w:rPr>
        <w:t>Innova</w:t>
      </w:r>
      <w:r>
        <w:rPr>
          <w:rFonts w:eastAsiaTheme="minorHAnsi" w:cs="굴림체"/>
          <w:bCs/>
          <w:sz w:val="22"/>
          <w:kern w:val="0"/>
        </w:rPr>
        <w:t xml:space="preserve">의 소비자 동향 설문 조사에 따르면, 소비자들은 </w:t>
      </w:r>
      <w:r>
        <w:rPr>
          <w:rFonts w:eastAsiaTheme="minorHAnsi" w:cs="굴림체"/>
          <w:bCs/>
          <w:sz w:val="22"/>
          <w:kern w:val="0"/>
        </w:rPr>
        <w:t>식음료</w:t>
      </w:r>
      <w:r>
        <w:rPr>
          <w:rFonts w:eastAsiaTheme="minorHAnsi" w:cs="굴림체"/>
          <w:bCs/>
          <w:sz w:val="22"/>
          <w:kern w:val="0"/>
        </w:rPr>
        <w:t xml:space="preserve"> 구매 시 재료와 제품의 품질을 가장 중요하게 고려한다고 답했다. 단백질은 이 식품 </w:t>
      </w:r>
      <w:r>
        <w:rPr>
          <w:rFonts w:eastAsiaTheme="minorHAnsi" w:cs="굴림체"/>
          <w:bCs/>
          <w:sz w:val="22"/>
          <w:kern w:val="0"/>
        </w:rPr>
        <w:t>트렌드를</w:t>
      </w:r>
      <w:r>
        <w:rPr>
          <w:rFonts w:eastAsiaTheme="minorHAnsi" w:cs="굴림체"/>
          <w:bCs/>
          <w:sz w:val="22"/>
          <w:kern w:val="0"/>
        </w:rPr>
        <w:t xml:space="preserve"> 잘 보여주며, 단백질 함량에서 단백질 품질, 생체이용률 및 흡수로 초점이 옮겨지고 있다. 단백질 기준은 추가적인 혜택을 포함하도록 향상되었다.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sz w:val="22"/>
          <w:kern w:val="0"/>
          <w:rtl w:val="off"/>
        </w:rPr>
      </w:pPr>
      <w:r>
        <w:rPr>
          <w:rFonts w:eastAsiaTheme="minorHAnsi" w:cs="굴림체"/>
          <w:bCs/>
          <w:sz w:val="22"/>
          <w:kern w:val="0"/>
        </w:rPr>
        <w:t xml:space="preserve">품질은 가치와도 연결될 수 있다. COVID </w:t>
      </w:r>
      <w:r>
        <w:rPr>
          <w:rFonts w:eastAsiaTheme="minorHAnsi" w:cs="굴림체"/>
          <w:bCs/>
          <w:sz w:val="22"/>
          <w:kern w:val="0"/>
        </w:rPr>
        <w:t>팬데믹</w:t>
      </w:r>
      <w:r>
        <w:rPr>
          <w:rFonts w:eastAsiaTheme="minorHAnsi" w:cs="굴림체"/>
          <w:bCs/>
          <w:sz w:val="22"/>
          <w:kern w:val="0"/>
        </w:rPr>
        <w:t xml:space="preserve"> 이후 인플레이션으로 인해 가치는 중요성이 증가했다. 자체 상표 제품의 제조업체들은 소비자들에게 그들이 사랑하는 제품을 비용 효율적으로 즐길 수 있는 방법을 제공하기 위해 제품과 재료의 품질을 높이고 있다.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000000"/>
          <w:sz w:val="22"/>
          <w:kern w:val="0"/>
          <w:shd w:val="clear" w:color="auto" w:fill="FFFFFF"/>
          <w:rtl w:val="off"/>
        </w:rPr>
      </w:pPr>
      <w:r>
        <w:rPr>
          <w:rFonts w:eastAsiaTheme="minorHAnsi" w:cs="굴림체"/>
          <w:b/>
          <w:bCs/>
          <w:color w:val="FF0000"/>
          <w:sz w:val="22"/>
          <w:kern w:val="0"/>
          <w:shd w:val="clear" w:color="auto" w:fill="FFFFFF"/>
        </w:rPr>
        <w:t>2. 맞춤형 건강관리</w:t>
      </w:r>
      <w:r>
        <w:rPr>
          <w:rFonts w:eastAsiaTheme="minorHAnsi" w:cs="굴림체"/>
          <w:b/>
          <w:bCs/>
          <w:color w:val="242B34"/>
          <w:sz w:val="22"/>
          <w:kern w:val="0"/>
          <w:shd w:val="clear" w:color="auto" w:fill="FFFFFF"/>
        </w:rPr>
        <w:br/>
      </w:r>
      <w:r>
        <w:rPr>
          <w:rFonts w:eastAsiaTheme="minorHAnsi" w:cs="굴림체"/>
          <w:bCs/>
          <w:color w:val="000000"/>
          <w:sz w:val="22"/>
          <w:kern w:val="0"/>
          <w:shd w:val="clear" w:color="auto" w:fill="FFFFFF"/>
        </w:rPr>
        <w:t>소비자의 약 60%가 건강관리에 적극적이며, 절반 이상이 건강 이슈에 따라 영양 섭취를 계획하고 있다. 생애주기, 라이프스타일, 건강상태에 맞춘 기능성 식품과 음료에 대한 수요가 증가하고 있으며, 특히 여성건강, 체중관리, 기분, 수행능력 향상 등이 주요 관심사이다</w:t>
      </w:r>
      <w:r>
        <w:rPr>
          <w:rFonts w:eastAsiaTheme="minorHAnsi" w:cs="굴림체"/>
          <w:bCs/>
          <w:color w:val="000000"/>
          <w:sz w:val="22"/>
          <w:kern w:val="0"/>
          <w:shd w:val="clear" w:color="auto" w:fill="FFFFFF"/>
        </w:rPr>
        <w:t>.</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sz w:val="22"/>
          <w:kern w:val="0"/>
        </w:rPr>
      </w:pPr>
      <w:r>
        <w:rPr>
          <w:rFonts w:eastAsiaTheme="minorHAnsi" w:cs="굴림체"/>
          <w:bCs/>
          <w:sz w:val="22"/>
          <w:kern w:val="0"/>
        </w:rPr>
        <w:t xml:space="preserve">대부분의 소비자들이 건강을 관리하는 도구로 영양을 사용하여 자신의 건강에 적극적임을 강조한다. 또한, 개인화가 영양 계획의 효과를 높인다고 말한다. 정밀 </w:t>
      </w:r>
      <w:r>
        <w:rPr>
          <w:rFonts w:eastAsiaTheme="minorHAnsi" w:cs="굴림체"/>
          <w:bCs/>
          <w:sz w:val="22"/>
          <w:kern w:val="0"/>
        </w:rPr>
        <w:t>웰니스</w:t>
      </w:r>
      <w:r>
        <w:rPr>
          <w:rFonts w:eastAsiaTheme="minorHAnsi" w:cs="굴림체"/>
          <w:bCs/>
          <w:sz w:val="22"/>
          <w:kern w:val="0"/>
        </w:rPr>
        <w:t xml:space="preserve"> </w:t>
      </w:r>
      <w:r>
        <w:rPr>
          <w:rFonts w:eastAsiaTheme="minorHAnsi" w:cs="굴림체"/>
          <w:bCs/>
          <w:sz w:val="22"/>
          <w:kern w:val="0"/>
        </w:rPr>
        <w:t>트렌드는</w:t>
      </w:r>
      <w:r>
        <w:rPr>
          <w:rFonts w:eastAsiaTheme="minorHAnsi" w:cs="굴림체"/>
          <w:bCs/>
          <w:sz w:val="22"/>
          <w:kern w:val="0"/>
        </w:rPr>
        <w:t xml:space="preserve"> 개인화와 균형 잡힌 영양, 편리성을 결합하여 기능성 </w:t>
      </w:r>
      <w:r>
        <w:rPr>
          <w:rFonts w:eastAsiaTheme="minorHAnsi" w:cs="굴림체"/>
          <w:bCs/>
          <w:sz w:val="22"/>
          <w:kern w:val="0"/>
        </w:rPr>
        <w:t>식음료</w:t>
      </w:r>
      <w:r>
        <w:rPr>
          <w:rFonts w:eastAsiaTheme="minorHAnsi" w:cs="굴림체"/>
          <w:bCs/>
          <w:sz w:val="22"/>
          <w:kern w:val="0"/>
        </w:rPr>
        <w:t xml:space="preserve"> 제품을 제공한다. </w:t>
      </w:r>
      <w:r>
        <w:rPr>
          <w:rFonts w:eastAsiaTheme="minorHAnsi" w:cs="굴림체"/>
          <w:bCs/>
          <w:sz w:val="22"/>
          <w:kern w:val="0"/>
        </w:rPr>
        <w:br/>
      </w:r>
      <w:r>
        <w:rPr>
          <w:rFonts w:eastAsiaTheme="minorHAnsi" w:cs="굴림체"/>
          <w:bCs/>
          <w:sz w:val="22"/>
          <w:kern w:val="0"/>
        </w:rPr>
        <w:br/>
      </w:r>
      <w:r>
        <w:rPr>
          <w:rFonts w:eastAsiaTheme="minorHAnsi" w:cs="굴림체"/>
          <w:bCs/>
          <w:color w:val="000000"/>
          <w:sz w:val="22"/>
          <w:kern w:val="0"/>
        </w:rPr>
        <w:t xml:space="preserve">개인화는 생애 단계, 생활 방식, 신체 및 정신 건강 필요, 성별에 맞춘 제품을 포함할 수 있다. 여성 건강, 체중 관리, 기분 지원, 성능 등이 정밀 </w:t>
      </w:r>
      <w:r>
        <w:rPr>
          <w:rFonts w:eastAsiaTheme="minorHAnsi" w:cs="굴림체"/>
          <w:bCs/>
          <w:color w:val="000000"/>
          <w:sz w:val="22"/>
          <w:kern w:val="0"/>
        </w:rPr>
        <w:t>웰니스의</w:t>
      </w:r>
      <w:r>
        <w:rPr>
          <w:rFonts w:eastAsiaTheme="minorHAnsi" w:cs="굴림체"/>
          <w:bCs/>
          <w:color w:val="000000"/>
          <w:sz w:val="22"/>
          <w:kern w:val="0"/>
        </w:rPr>
        <w:t xml:space="preserve"> 주요 성장 분야이다. </w:t>
      </w:r>
      <w:r>
        <w:rPr>
          <w:rFonts w:eastAsiaTheme="minorHAnsi" w:cs="굴림체"/>
          <w:bCs/>
          <w:sz w:val="22"/>
          <w:kern w:val="0"/>
        </w:rPr>
        <w:t>체중 관리에서는 GLP-1 약물이 제품 혁신과 마케팅에 미치는 영향을 주목해야 한다.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sz w:val="22"/>
          <w:kern w:val="0"/>
        </w:rPr>
      </w:pPr>
      <w:r>
        <w:rPr>
          <w:rFonts w:eastAsiaTheme="minorHAnsi" w:cs="굴림체"/>
          <w:b/>
          <w:bCs/>
          <w:color w:val="FF0000"/>
          <w:sz w:val="22"/>
          <w:kern w:val="0"/>
          <w:shd w:val="clear" w:color="auto" w:fill="FFFFFF"/>
        </w:rPr>
        <w:t>3. 혁신적인 맛의 실험</w:t>
      </w:r>
      <w:r>
        <w:rPr>
          <w:rFonts w:eastAsiaTheme="minorHAnsi" w:cs="굴림체"/>
          <w:bCs/>
          <w:color w:val="FF0000"/>
          <w:sz w:val="22"/>
          <w:kern w:val="0"/>
          <w:shd w:val="clear" w:color="auto" w:fill="FFFFFF"/>
        </w:rPr>
        <w:t xml:space="preserve"> </w:t>
      </w:r>
      <w:r>
        <w:rPr>
          <w:rFonts w:eastAsiaTheme="minorHAnsi" w:cs="굴림체"/>
          <w:bCs/>
          <w:color w:val="FF0000"/>
          <w:sz w:val="22"/>
          <w:kern w:val="0"/>
          <w:shd w:val="clear" w:color="auto" w:fill="FFFFFF"/>
        </w:rPr>
        <w:br/>
      </w:r>
      <w:r>
        <w:rPr>
          <w:rFonts w:eastAsiaTheme="minorHAnsi" w:cs="굴림체"/>
          <w:bCs/>
          <w:color w:val="000000"/>
          <w:sz w:val="22"/>
          <w:kern w:val="0"/>
          <w:shd w:val="clear" w:color="auto" w:fill="FFFFFF"/>
        </w:rPr>
        <w:t>소비자들은 예상치 못한 맛의 조합, 퓨전 요리, 브랜드 협업, 독특한 형태의 제품을 적극적으로 찾고 있다</w:t>
      </w:r>
      <w:r>
        <w:rPr>
          <w:rFonts w:eastAsiaTheme="minorHAnsi" w:cs="굴림체"/>
          <w:bCs/>
          <w:color w:val="000000"/>
          <w:sz w:val="22"/>
          <w:kern w:val="0"/>
          <w:shd w:val="clear" w:color="auto" w:fill="FFFFFF"/>
        </w:rPr>
        <w:t xml:space="preserve">. 전 세계 소비자의 절반 이상이 새로운 맛의 조합에 관심을 보이며, 37%는 </w:t>
      </w:r>
      <w:r>
        <w:rPr>
          <w:rFonts w:eastAsiaTheme="minorHAnsi" w:cs="굴림체"/>
          <w:bCs/>
          <w:color w:val="000000"/>
          <w:sz w:val="22"/>
          <w:kern w:val="0"/>
          <w:shd w:val="clear" w:color="auto" w:fill="FFFFFF"/>
        </w:rPr>
        <w:t>소셜</w:t>
      </w:r>
      <w:r>
        <w:rPr>
          <w:rFonts w:eastAsiaTheme="minorHAnsi" w:cs="굴림체"/>
          <w:bCs/>
          <w:color w:val="000000"/>
          <w:sz w:val="22"/>
          <w:kern w:val="0"/>
          <w:shd w:val="clear" w:color="auto" w:fill="FFFFFF"/>
        </w:rPr>
        <w:t xml:space="preserve"> 미디</w:t>
      </w:r>
      <w:r>
        <w:rPr>
          <w:rFonts w:eastAsiaTheme="minorHAnsi" w:cs="굴림체"/>
          <w:bCs/>
          <w:color w:val="000000"/>
          <w:sz w:val="22"/>
          <w:kern w:val="0"/>
          <w:shd w:val="clear" w:color="auto" w:fill="FFFFFF"/>
        </w:rPr>
        <w:t xml:space="preserve">어의 </w:t>
      </w:r>
      <w:r>
        <w:rPr>
          <w:rFonts w:eastAsiaTheme="minorHAnsi" w:cs="굴림체"/>
          <w:bCs/>
          <w:color w:val="000000"/>
          <w:sz w:val="22"/>
          <w:kern w:val="0"/>
          <w:shd w:val="clear" w:color="auto" w:fill="FFFFFF"/>
        </w:rPr>
        <w:t>바이럴</w:t>
      </w:r>
      <w:r>
        <w:rPr>
          <w:rFonts w:eastAsiaTheme="minorHAnsi" w:cs="굴림체"/>
          <w:bCs/>
          <w:color w:val="000000"/>
          <w:sz w:val="22"/>
          <w:kern w:val="0"/>
          <w:shd w:val="clear" w:color="auto" w:fill="FFFFFF"/>
        </w:rPr>
        <w:t xml:space="preserve"> </w:t>
      </w:r>
      <w:r>
        <w:rPr>
          <w:rFonts w:eastAsiaTheme="minorHAnsi" w:cs="굴림체"/>
          <w:bCs/>
          <w:color w:val="000000"/>
          <w:sz w:val="22"/>
          <w:kern w:val="0"/>
          <w:shd w:val="clear" w:color="auto" w:fill="FFFFFF"/>
        </w:rPr>
        <w:t>식음료</w:t>
      </w:r>
      <w:r>
        <w:rPr>
          <w:rFonts w:eastAsiaTheme="minorHAnsi" w:cs="굴림체"/>
          <w:bCs/>
          <w:color w:val="000000"/>
          <w:sz w:val="22"/>
          <w:kern w:val="0"/>
          <w:shd w:val="clear" w:color="auto" w:fill="FFFFFF"/>
        </w:rPr>
        <w:t xml:space="preserve"> </w:t>
      </w:r>
      <w:r>
        <w:rPr>
          <w:rFonts w:eastAsiaTheme="minorHAnsi" w:cs="굴림체"/>
          <w:bCs/>
          <w:color w:val="000000"/>
          <w:sz w:val="22"/>
          <w:kern w:val="0"/>
          <w:shd w:val="clear" w:color="auto" w:fill="FFFFFF"/>
        </w:rPr>
        <w:t>트렌드를</w:t>
      </w:r>
      <w:r>
        <w:rPr>
          <w:rFonts w:eastAsiaTheme="minorHAnsi" w:cs="굴림체"/>
          <w:bCs/>
          <w:color w:val="000000"/>
          <w:sz w:val="22"/>
          <w:kern w:val="0"/>
          <w:shd w:val="clear" w:color="auto" w:fill="FFFFFF"/>
        </w:rPr>
        <w:t xml:space="preserve"> 따르고 있다</w:t>
      </w:r>
      <w:r>
        <w:rPr>
          <w:rFonts w:eastAsiaTheme="minorHAnsi" w:cs="굴림체"/>
          <w:bCs/>
          <w:color w:val="000000"/>
          <w:sz w:val="22"/>
          <w:kern w:val="0"/>
          <w:shd w:val="clear" w:color="auto" w:fill="FFFFFF"/>
        </w:rPr>
        <w:t>.</w:t>
      </w:r>
      <w:r>
        <w:rPr>
          <w:rFonts w:eastAsiaTheme="minorHAnsi" w:cs="굴림체"/>
          <w:bCs/>
          <w:color w:val="000000"/>
          <w:sz w:val="22"/>
          <w:kern w:val="0"/>
          <w:shd w:val="clear" w:color="auto" w:fill="FFFFFF"/>
        </w:rPr>
        <w:br/>
      </w:r>
      <w:r>
        <w:rPr>
          <w:rFonts w:eastAsiaTheme="minorHAnsi" w:cs="굴림체"/>
          <w:bCs/>
          <w:sz w:val="22"/>
          <w:kern w:val="0"/>
        </w:rPr>
        <w:t xml:space="preserve">소비자들이 </w:t>
      </w:r>
      <w:r>
        <w:rPr>
          <w:rFonts w:eastAsiaTheme="minorHAnsi" w:cs="굴림체"/>
          <w:bCs/>
          <w:sz w:val="22"/>
          <w:kern w:val="0"/>
        </w:rPr>
        <w:t>식음료</w:t>
      </w:r>
      <w:r>
        <w:rPr>
          <w:rFonts w:eastAsiaTheme="minorHAnsi" w:cs="굴림체"/>
          <w:bCs/>
          <w:sz w:val="22"/>
          <w:kern w:val="0"/>
        </w:rPr>
        <w:t xml:space="preserve"> 제품에서 재미와 흥미를 찾고 있음을 보여준다. 그들은 예상치 못한 맛, 퓨전 요리, 전통 브랜드의 공동 </w:t>
      </w:r>
      <w:r>
        <w:rPr>
          <w:rFonts w:eastAsiaTheme="minorHAnsi" w:cs="굴림체"/>
          <w:bCs/>
          <w:sz w:val="22"/>
          <w:kern w:val="0"/>
        </w:rPr>
        <w:t>브랜딩</w:t>
      </w:r>
      <w:r>
        <w:rPr>
          <w:rFonts w:eastAsiaTheme="minorHAnsi" w:cs="굴림체"/>
          <w:bCs/>
          <w:sz w:val="22"/>
          <w:kern w:val="0"/>
        </w:rPr>
        <w:t xml:space="preserve"> 제품, 독특한 제품 형식, 여러 종류의 제품 결합, 한정판 등을 즐긴다. 소비자들은 특히 </w:t>
      </w:r>
      <w:r>
        <w:rPr>
          <w:rFonts w:eastAsiaTheme="minorHAnsi" w:cs="굴림체"/>
          <w:bCs/>
          <w:sz w:val="22"/>
          <w:kern w:val="0"/>
        </w:rPr>
        <w:t>소셜</w:t>
      </w:r>
      <w:r>
        <w:rPr>
          <w:rFonts w:eastAsiaTheme="minorHAnsi" w:cs="굴림체"/>
          <w:bCs/>
          <w:sz w:val="22"/>
          <w:kern w:val="0"/>
        </w:rPr>
        <w:t xml:space="preserve"> 미디어에서 배우는 흥미로운 맛의 조합에 관심이 많다</w:t>
      </w:r>
      <w:r>
        <w:rPr>
          <w:rFonts w:eastAsiaTheme="minorHAnsi" w:cs="굴림체"/>
          <w:bCs/>
          <w:sz w:val="22"/>
          <w:kern w:val="0"/>
        </w:rPr>
        <w:t xml:space="preserve">. </w:t>
      </w:r>
      <w:r>
        <w:rPr>
          <w:rFonts w:eastAsiaTheme="minorHAnsi" w:cs="굴림체"/>
          <w:bCs/>
          <w:sz w:val="22"/>
          <w:kern w:val="0"/>
        </w:rPr>
        <w:br/>
      </w:r>
      <w:r>
        <w:rPr>
          <w:rFonts w:eastAsiaTheme="minorHAnsi" w:cs="굴림체"/>
          <w:bCs/>
          <w:sz w:val="22"/>
          <w:kern w:val="0"/>
        </w:rPr>
        <w:t>소셜</w:t>
      </w:r>
      <w:r>
        <w:rPr>
          <w:rFonts w:eastAsiaTheme="minorHAnsi" w:cs="굴림체"/>
          <w:bCs/>
          <w:sz w:val="22"/>
          <w:kern w:val="0"/>
        </w:rPr>
        <w:t xml:space="preserve"> 미디어는 소비자들에게 예상치 못한 것을 제공한다. 따라서 기업들은 소비자들을 흥분시키기 위해 재미와 즐거움을 결합한 방식으로 혁신하는 것이 중요하다. 이 식품 </w:t>
      </w:r>
      <w:r>
        <w:rPr>
          <w:rFonts w:eastAsiaTheme="minorHAnsi" w:cs="굴림체"/>
          <w:bCs/>
          <w:sz w:val="22"/>
          <w:kern w:val="0"/>
        </w:rPr>
        <w:t>트렌드에서</w:t>
      </w:r>
      <w:r>
        <w:rPr>
          <w:rFonts w:eastAsiaTheme="minorHAnsi" w:cs="굴림체"/>
          <w:bCs/>
          <w:sz w:val="22"/>
          <w:kern w:val="0"/>
        </w:rPr>
        <w:t xml:space="preserve"> 디저트는 맛을 결합하는 플랫폼이 될 수 있으며, 제품은 두 가지 카테고리의 퓨전, 예를 들어 간식과 주 요리의 결합일 수 있고, 달콤하고 짭짤한 맛을 새로운 감각 경험으로 결합할 수 있</w:t>
      </w:r>
      <w:r>
        <w:rPr>
          <w:rFonts w:eastAsiaTheme="minorHAnsi" w:cs="굴림체"/>
          <w:bCs/>
          <w:sz w:val="22"/>
          <w:kern w:val="0"/>
        </w:rPr>
        <w:t>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FF0000"/>
          <w:sz w:val="22"/>
          <w:kern w:val="0"/>
          <w:rtl w:val="off"/>
        </w:rPr>
      </w:pPr>
      <w:r>
        <w:rPr>
          <w:rFonts w:eastAsiaTheme="minorHAnsi" w:cs="굴림체"/>
          <w:b/>
          <w:bCs/>
          <w:color w:val="FF0000"/>
          <w:sz w:val="22"/>
          <w:kern w:val="0"/>
          <w:shd w:val="clear" w:color="auto" w:fill="FFFFFF"/>
        </w:rPr>
        <w:t xml:space="preserve">4. </w:t>
      </w:r>
      <w:r>
        <w:rPr>
          <w:rFonts w:eastAsiaTheme="minorHAnsi" w:cs="굴림체"/>
          <w:b/>
          <w:bCs/>
          <w:color w:val="FF0000"/>
          <w:sz w:val="22"/>
          <w:kern w:val="0"/>
          <w:shd w:val="clear" w:color="auto" w:fill="FFFFFF"/>
        </w:rPr>
        <w:t>장건강의</w:t>
      </w:r>
      <w:r>
        <w:rPr>
          <w:rFonts w:eastAsiaTheme="minorHAnsi" w:cs="굴림체"/>
          <w:b/>
          <w:bCs/>
          <w:color w:val="FF0000"/>
          <w:sz w:val="22"/>
          <w:kern w:val="0"/>
          <w:shd w:val="clear" w:color="auto" w:fill="FFFFFF"/>
        </w:rPr>
        <w:t xml:space="preserve"> 중요성 </w:t>
      </w:r>
      <w:r>
        <w:rPr>
          <w:rFonts w:eastAsiaTheme="minorHAnsi" w:cs="굴림체"/>
          <w:b/>
          <w:bCs/>
          <w:color w:val="FF0000"/>
          <w:sz w:val="22"/>
          <w:kern w:val="0"/>
          <w:shd w:val="clear" w:color="auto" w:fill="FFFFFF"/>
        </w:rPr>
        <w:br/>
      </w:r>
      <w:r>
        <w:rPr>
          <w:rFonts w:eastAsiaTheme="minorHAnsi" w:cs="굴림체"/>
          <w:bCs/>
          <w:color w:val="000000"/>
          <w:sz w:val="22"/>
          <w:kern w:val="0"/>
          <w:shd w:val="clear" w:color="auto" w:fill="FFFFFF"/>
        </w:rPr>
        <w:t>팬데믹</w:t>
      </w:r>
      <w:r>
        <w:rPr>
          <w:rFonts w:eastAsiaTheme="minorHAnsi" w:cs="굴림체"/>
          <w:bCs/>
          <w:color w:val="000000"/>
          <w:sz w:val="22"/>
          <w:kern w:val="0"/>
          <w:shd w:val="clear" w:color="auto" w:fill="FFFFFF"/>
        </w:rPr>
        <w:t xml:space="preserve"> 이후 </w:t>
      </w:r>
      <w:r>
        <w:rPr>
          <w:rFonts w:eastAsiaTheme="minorHAnsi" w:cs="굴림체"/>
          <w:bCs/>
          <w:color w:val="000000"/>
          <w:sz w:val="22"/>
          <w:kern w:val="0"/>
          <w:shd w:val="clear" w:color="auto" w:fill="FFFFFF"/>
        </w:rPr>
        <w:t>장건강에</w:t>
      </w:r>
      <w:r>
        <w:rPr>
          <w:rFonts w:eastAsiaTheme="minorHAnsi" w:cs="굴림체"/>
          <w:bCs/>
          <w:color w:val="000000"/>
          <w:sz w:val="22"/>
          <w:kern w:val="0"/>
          <w:shd w:val="clear" w:color="auto" w:fill="FFFFFF"/>
        </w:rPr>
        <w:t xml:space="preserve"> 대한 관심이 더욱 높아졌다. 식이섬유와 </w:t>
      </w:r>
      <w:r>
        <w:rPr>
          <w:rFonts w:eastAsiaTheme="minorHAnsi" w:cs="굴림체"/>
          <w:bCs/>
          <w:color w:val="000000"/>
          <w:sz w:val="22"/>
          <w:kern w:val="0"/>
          <w:shd w:val="clear" w:color="auto" w:fill="FFFFFF"/>
        </w:rPr>
        <w:t>프로바이오틱스와</w:t>
      </w:r>
      <w:r>
        <w:rPr>
          <w:rFonts w:eastAsiaTheme="minorHAnsi" w:cs="굴림체"/>
          <w:bCs/>
          <w:color w:val="000000"/>
          <w:sz w:val="22"/>
          <w:kern w:val="0"/>
          <w:shd w:val="clear" w:color="auto" w:fill="FFFFFF"/>
        </w:rPr>
        <w:t xml:space="preserve"> 같은 핵심 성분을 통한 소화 건강 증진에 대한 소비자 관심이 증가하고 있으며, 소화 건강 관련 제품은 전년 대비 8% 성장했다.</w:t>
      </w:r>
      <w:r>
        <w:rPr>
          <w:rFonts w:eastAsiaTheme="minorHAnsi" w:cs="굴림체"/>
          <w:bCs/>
          <w:color w:val="000000"/>
          <w:sz w:val="22"/>
          <w:kern w:val="0"/>
          <w:shd w:val="clear" w:color="auto" w:fill="FFFFFF"/>
        </w:rPr>
        <w:br/>
      </w:r>
      <w:r>
        <w:rPr>
          <w:rFonts w:eastAsiaTheme="minorHAnsi" w:cs="굴림체"/>
          <w:bCs/>
          <w:color w:val="000000"/>
          <w:sz w:val="22"/>
          <w:kern w:val="0"/>
        </w:rPr>
        <w:t xml:space="preserve">소화/장 건강은 기능성 </w:t>
      </w:r>
      <w:r>
        <w:rPr>
          <w:rFonts w:eastAsiaTheme="minorHAnsi" w:cs="굴림체"/>
          <w:bCs/>
          <w:color w:val="000000"/>
          <w:sz w:val="22"/>
          <w:kern w:val="0"/>
        </w:rPr>
        <w:t>식음료</w:t>
      </w:r>
      <w:r>
        <w:rPr>
          <w:rFonts w:eastAsiaTheme="minorHAnsi" w:cs="굴림체"/>
          <w:bCs/>
          <w:color w:val="000000"/>
          <w:sz w:val="22"/>
          <w:kern w:val="0"/>
        </w:rPr>
        <w:t xml:space="preserve"> 제품 구매의 주요 요인이다</w:t>
      </w:r>
      <w:r>
        <w:rPr>
          <w:rFonts w:eastAsiaTheme="minorHAnsi" w:cs="굴림체"/>
          <w:bCs/>
          <w:color w:val="000000"/>
          <w:sz w:val="22"/>
          <w:kern w:val="0"/>
        </w:rPr>
        <w:t xml:space="preserve">. 소비자들은 또한 장 건강의 대표적인 재료인 섬유질과 </w:t>
      </w:r>
      <w:r>
        <w:rPr>
          <w:rFonts w:eastAsiaTheme="minorHAnsi" w:cs="굴림체"/>
          <w:bCs/>
          <w:color w:val="000000"/>
          <w:sz w:val="22"/>
          <w:kern w:val="0"/>
        </w:rPr>
        <w:t>프리바이오틱스에</w:t>
      </w:r>
      <w:r>
        <w:rPr>
          <w:rFonts w:eastAsiaTheme="minorHAnsi" w:cs="굴림체"/>
          <w:bCs/>
          <w:color w:val="000000"/>
          <w:sz w:val="22"/>
          <w:kern w:val="0"/>
        </w:rPr>
        <w:t xml:space="preserve"> 높은 관심을 보이고 있다</w:t>
      </w:r>
      <w:r>
        <w:rPr>
          <w:rFonts w:eastAsiaTheme="minorHAnsi" w:cs="굴림체"/>
          <w:bCs/>
          <w:color w:val="000000"/>
          <w:sz w:val="22"/>
          <w:kern w:val="0"/>
        </w:rPr>
        <w:t xml:space="preserve">. 제조업체들은 장내 미생물을 지원하고 최적화하기 위해 제품의 재료를 미세 조정하고 있다. </w:t>
      </w:r>
      <w:r>
        <w:rPr>
          <w:rFonts w:eastAsiaTheme="minorHAnsi" w:cs="굴림체"/>
          <w:bCs/>
          <w:color w:val="000000"/>
          <w:sz w:val="22"/>
          <w:kern w:val="0"/>
        </w:rPr>
        <w:t xml:space="preserve">장 건강 지원 식품 </w:t>
      </w:r>
      <w:r>
        <w:rPr>
          <w:rFonts w:eastAsiaTheme="minorHAnsi" w:cs="굴림체"/>
          <w:bCs/>
          <w:color w:val="000000"/>
          <w:sz w:val="22"/>
          <w:kern w:val="0"/>
        </w:rPr>
        <w:t>트렌드는</w:t>
      </w:r>
      <w:r>
        <w:rPr>
          <w:rFonts w:eastAsiaTheme="minorHAnsi" w:cs="굴림체"/>
          <w:bCs/>
          <w:color w:val="000000"/>
          <w:sz w:val="22"/>
          <w:kern w:val="0"/>
        </w:rPr>
        <w:t xml:space="preserve"> 간식과 같은 더 많은 제품 카테고리로 확산되고 있다.</w:t>
      </w:r>
      <w:r>
        <w:rPr>
          <w:rFonts w:eastAsiaTheme="minorHAnsi" w:cs="굴림체"/>
          <w:b/>
          <w:bCs/>
          <w:color w:val="FF0000"/>
          <w:sz w:val="22"/>
          <w:kern w:val="0"/>
          <w:shd w:val="clear" w:color="auto" w:fill="FFFFFF"/>
        </w:rPr>
        <w:br/>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000000"/>
          <w:sz w:val="22"/>
          <w:kern w:val="0"/>
          <w:shd w:val="clear" w:color="auto" w:fill="FFFFFF"/>
          <w:rtl w:val="off"/>
        </w:rPr>
      </w:pPr>
      <w:r>
        <w:rPr>
          <w:rFonts w:eastAsiaTheme="minorHAnsi" w:cs="굴림체"/>
          <w:b/>
          <w:bCs/>
          <w:color w:val="FF0000"/>
          <w:sz w:val="22"/>
          <w:kern w:val="0"/>
          <w:shd w:val="clear" w:color="auto" w:fill="FFFFFF"/>
        </w:rPr>
        <w:t>5. 식물성 제품의 재해석</w:t>
      </w:r>
      <w:r>
        <w:rPr>
          <w:rFonts w:eastAsiaTheme="minorHAnsi" w:cs="굴림체"/>
          <w:bCs/>
          <w:color w:val="FF0000"/>
          <w:sz w:val="22"/>
          <w:kern w:val="0"/>
          <w:shd w:val="clear" w:color="auto" w:fill="FFFFFF"/>
        </w:rPr>
        <w:t xml:space="preserve"> </w:t>
      </w:r>
      <w:r>
        <w:rPr>
          <w:rFonts w:eastAsiaTheme="minorHAnsi" w:cs="굴림체"/>
          <w:bCs/>
          <w:color w:val="000000"/>
          <w:sz w:val="22"/>
          <w:kern w:val="0"/>
          <w:shd w:val="clear" w:color="auto" w:fill="FFFFFF"/>
        </w:rPr>
        <w:br/>
      </w:r>
      <w:r>
        <w:rPr>
          <w:rFonts w:eastAsiaTheme="minorHAnsi" w:cs="굴림체"/>
          <w:bCs/>
          <w:color w:val="000000"/>
          <w:sz w:val="22"/>
          <w:kern w:val="0"/>
          <w:shd w:val="clear" w:color="auto" w:fill="FFFFFF"/>
        </w:rPr>
        <w:t xml:space="preserve">식물성 제품 시장이 진화하면서, 기업들은 맛과 </w:t>
      </w:r>
      <w:r>
        <w:rPr>
          <w:rFonts w:eastAsiaTheme="minorHAnsi" w:cs="굴림체"/>
          <w:bCs/>
          <w:color w:val="000000"/>
          <w:sz w:val="22"/>
          <w:kern w:val="0"/>
          <w:shd w:val="clear" w:color="auto" w:fill="FFFFFF"/>
        </w:rPr>
        <w:t>식감</w:t>
      </w:r>
      <w:r>
        <w:rPr>
          <w:rFonts w:eastAsiaTheme="minorHAnsi" w:cs="굴림체"/>
          <w:bCs/>
          <w:color w:val="000000"/>
          <w:sz w:val="22"/>
          <w:kern w:val="0"/>
          <w:shd w:val="clear" w:color="auto" w:fill="FFFFFF"/>
        </w:rPr>
        <w:t xml:space="preserve"> 개선에 집중하고 있다. 자연성, 건강, 환경적 이점을 갖춘 제품 개발이 중요해졌으며, 지난 5년간 천연 식물성 제품은 연평균 23% 성장했다</w:t>
      </w:r>
      <w:r>
        <w:rPr>
          <w:rFonts w:eastAsiaTheme="minorHAnsi" w:cs="굴림체"/>
          <w:bCs/>
          <w:color w:val="000000"/>
          <w:sz w:val="22"/>
          <w:kern w:val="0"/>
          <w:shd w:val="clear" w:color="auto" w:fill="FFFFFF"/>
        </w:rPr>
        <w:t>.</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sz w:val="22"/>
          <w:kern w:val="0"/>
          <w:rtl w:val="off"/>
        </w:rPr>
      </w:pPr>
      <w:r>
        <w:rPr>
          <w:rFonts w:eastAsiaTheme="minorHAnsi" w:cs="굴림체"/>
          <w:bCs/>
          <w:sz w:val="22"/>
          <w:kern w:val="0"/>
        </w:rPr>
        <w:t xml:space="preserve">소비자들은 현재의 식물 기반 제품에 100% 만족하지 않는다. </w:t>
      </w:r>
      <w:r>
        <w:rPr>
          <w:rFonts w:eastAsiaTheme="minorHAnsi" w:cs="굴림체"/>
          <w:bCs/>
          <w:color w:val="000000"/>
          <w:sz w:val="22"/>
          <w:kern w:val="0"/>
        </w:rPr>
        <w:t xml:space="preserve">그들은 덜 가공되고, 더 자연스럽고, 더 나은 맛과 </w:t>
      </w:r>
      <w:r>
        <w:rPr>
          <w:rFonts w:eastAsiaTheme="minorHAnsi" w:cs="굴림체"/>
          <w:bCs/>
          <w:color w:val="000000"/>
          <w:sz w:val="22"/>
          <w:kern w:val="0"/>
        </w:rPr>
        <w:t>식감을</w:t>
      </w:r>
      <w:r>
        <w:rPr>
          <w:rFonts w:eastAsiaTheme="minorHAnsi" w:cs="굴림체"/>
          <w:bCs/>
          <w:color w:val="000000"/>
          <w:sz w:val="22"/>
          <w:kern w:val="0"/>
        </w:rPr>
        <w:t xml:space="preserve"> 제공하며, 건강상의 이점을 가지고 환경을 지원하는 선택지를 원한다</w:t>
      </w:r>
      <w:r>
        <w:rPr>
          <w:rFonts w:eastAsiaTheme="minorHAnsi" w:cs="굴림체"/>
          <w:bCs/>
          <w:color w:val="000000"/>
          <w:sz w:val="22"/>
          <w:kern w:val="0"/>
        </w:rPr>
        <w:t xml:space="preserve">. 소비자 감정과 </w:t>
      </w:r>
      <w:r>
        <w:rPr>
          <w:rFonts w:eastAsiaTheme="minorHAnsi" w:cs="굴림체"/>
          <w:bCs/>
          <w:color w:val="000000"/>
          <w:sz w:val="22"/>
          <w:kern w:val="0"/>
        </w:rPr>
        <w:t>초가공</w:t>
      </w:r>
      <w:r>
        <w:rPr>
          <w:rFonts w:eastAsiaTheme="minorHAnsi" w:cs="굴림체"/>
          <w:bCs/>
          <w:color w:val="000000"/>
          <w:sz w:val="22"/>
          <w:kern w:val="0"/>
        </w:rPr>
        <w:t xml:space="preserve"> 식품을 섭취하는 것에 대한 건강 위험 우려로</w:t>
      </w:r>
      <w:r>
        <w:rPr>
          <w:rFonts w:eastAsiaTheme="minorHAnsi" w:cs="굴림체"/>
          <w:bCs/>
          <w:sz w:val="22"/>
          <w:kern w:val="0"/>
        </w:rPr>
        <w:t xml:space="preserve"> 인해 기업들은 식물 기반 제품 개발을 </w:t>
      </w:r>
      <w:r>
        <w:rPr>
          <w:rFonts w:eastAsiaTheme="minorHAnsi" w:cs="굴림체"/>
          <w:bCs/>
          <w:sz w:val="22"/>
          <w:kern w:val="0"/>
        </w:rPr>
        <w:t>재구상하고</w:t>
      </w:r>
      <w:r>
        <w:rPr>
          <w:rFonts w:eastAsiaTheme="minorHAnsi" w:cs="굴림체"/>
          <w:bCs/>
          <w:sz w:val="22"/>
          <w:kern w:val="0"/>
        </w:rPr>
        <w:t xml:space="preserve"> 있다. </w:t>
      </w:r>
      <w:r>
        <w:rPr>
          <w:rFonts w:eastAsiaTheme="minorHAnsi" w:cs="굴림체"/>
          <w:bCs/>
          <w:sz w:val="22"/>
          <w:kern w:val="0"/>
        </w:rPr>
        <w:br/>
      </w:r>
      <w:r>
        <w:rPr>
          <w:rFonts w:eastAsiaTheme="minorHAnsi" w:cs="굴림체"/>
          <w:bCs/>
          <w:sz w:val="22"/>
          <w:kern w:val="0"/>
        </w:rPr>
        <w:t xml:space="preserve">제조업체들은 고기나 유제품을 모방하지 않는 독립적인 식물 기반 제품을 개발하고, 더 단순한 조성, </w:t>
      </w:r>
      <w:r>
        <w:rPr>
          <w:rFonts w:eastAsiaTheme="minorHAnsi" w:cs="굴림체"/>
          <w:bCs/>
          <w:sz w:val="22"/>
          <w:kern w:val="0"/>
        </w:rPr>
        <w:t>클린</w:t>
      </w:r>
      <w:r>
        <w:rPr>
          <w:rFonts w:eastAsiaTheme="minorHAnsi" w:cs="굴림체"/>
          <w:bCs/>
          <w:sz w:val="22"/>
          <w:kern w:val="0"/>
        </w:rPr>
        <w:t xml:space="preserve"> 라벨, 덜 가공된 제품, 더 나은 감각적 특징, 매력적인 가격을 제공하기 위해 혁신을 시작하고 있다. 진화 과정은 이미 시작되었다. </w:t>
      </w:r>
      <w:r>
        <w:rPr>
          <w:rFonts w:eastAsiaTheme="minorHAnsi" w:cs="굴림체"/>
          <w:bCs/>
          <w:sz w:val="22"/>
          <w:kern w:val="0"/>
        </w:rPr>
        <w:t>Innova</w:t>
      </w:r>
      <w:r>
        <w:rPr>
          <w:rFonts w:eastAsiaTheme="minorHAnsi" w:cs="굴림체"/>
          <w:bCs/>
          <w:sz w:val="22"/>
          <w:kern w:val="0"/>
        </w:rPr>
        <w:t xml:space="preserve">는 자연적 주장과 진짜로 인식할 수 있는 전체 식물 성분을 가진 더 많은 식물 기반 제품에 대한 </w:t>
      </w:r>
      <w:r>
        <w:rPr>
          <w:rFonts w:eastAsiaTheme="minorHAnsi" w:cs="굴림체"/>
          <w:bCs/>
          <w:sz w:val="22"/>
          <w:kern w:val="0"/>
        </w:rPr>
        <w:t>트렌드를</w:t>
      </w:r>
      <w:r>
        <w:rPr>
          <w:rFonts w:eastAsiaTheme="minorHAnsi" w:cs="굴림체"/>
          <w:bCs/>
          <w:sz w:val="22"/>
          <w:kern w:val="0"/>
        </w:rPr>
        <w:t xml:space="preserve"> 추적하고 있다.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000000"/>
          <w:sz w:val="22"/>
          <w:kern w:val="0"/>
          <w:shd w:val="clear" w:color="auto" w:fill="FFFFFF"/>
          <w:rtl w:val="off"/>
        </w:rPr>
      </w:pPr>
      <w:r>
        <w:rPr>
          <w:rFonts w:eastAsiaTheme="minorHAnsi" w:cs="굴림체"/>
          <w:bCs/>
          <w:color w:val="242B34"/>
          <w:sz w:val="22"/>
          <w:kern w:val="0"/>
          <w:shd w:val="clear" w:color="auto" w:fill="FFFFFF"/>
        </w:rPr>
        <w:br/>
      </w:r>
      <w:r>
        <w:rPr>
          <w:rFonts w:eastAsiaTheme="minorHAnsi" w:cs="굴림체"/>
          <w:b/>
          <w:bCs/>
          <w:color w:val="FF0000"/>
          <w:sz w:val="22"/>
          <w:kern w:val="0"/>
          <w:shd w:val="clear" w:color="auto" w:fill="FFFFFF"/>
        </w:rPr>
        <w:t>6. 기후변화 대응</w:t>
      </w:r>
      <w:r>
        <w:rPr>
          <w:rFonts w:eastAsiaTheme="minorHAnsi" w:cs="굴림체"/>
          <w:bCs/>
          <w:color w:val="FF0000"/>
          <w:sz w:val="22"/>
          <w:kern w:val="0"/>
          <w:shd w:val="clear" w:color="auto" w:fill="FFFFFF"/>
        </w:rPr>
        <w:t xml:space="preserve"> </w:t>
      </w:r>
      <w:r>
        <w:rPr>
          <w:rFonts w:eastAsiaTheme="minorHAnsi" w:cs="굴림체"/>
          <w:bCs/>
          <w:color w:val="000000"/>
          <w:sz w:val="22"/>
          <w:kern w:val="0"/>
          <w:shd w:val="clear" w:color="auto" w:fill="FFFFFF"/>
        </w:rPr>
        <w:br/>
      </w:r>
      <w:r>
        <w:rPr>
          <w:rFonts w:eastAsiaTheme="minorHAnsi" w:cs="굴림체"/>
          <w:bCs/>
          <w:color w:val="000000"/>
          <w:sz w:val="22"/>
          <w:kern w:val="0"/>
          <w:shd w:val="clear" w:color="auto" w:fill="FFFFFF"/>
        </w:rPr>
        <w:t xml:space="preserve">전 세계 소비자의 절반 가량이 기후변화가 </w:t>
      </w:r>
      <w:r>
        <w:rPr>
          <w:rFonts w:eastAsiaTheme="minorHAnsi" w:cs="굴림체"/>
          <w:bCs/>
          <w:color w:val="000000"/>
          <w:sz w:val="22"/>
          <w:kern w:val="0"/>
          <w:shd w:val="clear" w:color="auto" w:fill="FFFFFF"/>
        </w:rPr>
        <w:t>식음료</w:t>
      </w:r>
      <w:r>
        <w:rPr>
          <w:rFonts w:eastAsiaTheme="minorHAnsi" w:cs="굴림체"/>
          <w:bCs/>
          <w:color w:val="000000"/>
          <w:sz w:val="22"/>
          <w:kern w:val="0"/>
          <w:shd w:val="clear" w:color="auto" w:fill="FFFFFF"/>
        </w:rPr>
        <w:t xml:space="preserve"> 산업에 미치는 영향을 인식하고 있다. 가격 상승이 가장 눈에 띄는 영향으로, 코코아, 커피, 올리브유와 같은 기후 </w:t>
      </w:r>
      <w:r>
        <w:rPr>
          <w:rFonts w:eastAsiaTheme="minorHAnsi" w:cs="굴림체"/>
          <w:bCs/>
          <w:color w:val="000000"/>
          <w:sz w:val="22"/>
          <w:kern w:val="0"/>
          <w:shd w:val="clear" w:color="auto" w:fill="FFFFFF"/>
        </w:rPr>
        <w:t>민감</w:t>
      </w:r>
      <w:r>
        <w:rPr>
          <w:rFonts w:eastAsiaTheme="minorHAnsi" w:cs="굴림체"/>
          <w:bCs/>
          <w:color w:val="000000"/>
          <w:sz w:val="22"/>
          <w:kern w:val="0"/>
          <w:shd w:val="clear" w:color="auto" w:fill="FFFFFF"/>
        </w:rPr>
        <w:t xml:space="preserve"> 작물의 대체재 개발이 새로운 기회로 부상하고 있다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sz w:val="22"/>
          <w:kern w:val="0"/>
          <w:rtl w:val="off"/>
        </w:rPr>
      </w:pPr>
      <w:r>
        <w:rPr>
          <w:rFonts w:eastAsiaTheme="minorHAnsi" w:cs="굴림체"/>
          <w:bCs/>
          <w:sz w:val="22"/>
          <w:kern w:val="0"/>
        </w:rPr>
        <w:t>소비자들이 기후 변화에 대한 인식을 갖고 있으며, 제조업체의 지속 가능성 노력과 연결되어 있음을 확인한다. 소비자들은 기후 변화에 대해 극도로 또는 매우 인식하고 있으며, 지속 가능한 농업 관행, 기후 저항성 작물, 새로운 작물 재배 기술과 같은 기후 관련 행동에 개방적이라고 말한다. 또한 소비자들은 자연 보호에 관한 패키지 주장도 주목한다고 말한다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sz w:val="22"/>
          <w:kern w:val="0"/>
          <w:rtl w:val="off"/>
        </w:rPr>
      </w:pPr>
      <w:r>
        <w:rPr>
          <w:rFonts w:eastAsiaTheme="minorHAnsi" w:cs="굴림체"/>
          <w:bCs/>
          <w:color w:val="000000"/>
          <w:sz w:val="22"/>
          <w:kern w:val="0"/>
        </w:rPr>
        <w:t xml:space="preserve">기후 변화는 기업에 영향을 미치며 </w:t>
      </w:r>
      <w:r>
        <w:rPr>
          <w:rFonts w:eastAsiaTheme="minorHAnsi" w:cs="굴림체"/>
          <w:bCs/>
          <w:color w:val="000000"/>
          <w:sz w:val="22"/>
          <w:kern w:val="0"/>
        </w:rPr>
        <w:t>공급망에</w:t>
      </w:r>
      <w:r>
        <w:rPr>
          <w:rFonts w:eastAsiaTheme="minorHAnsi" w:cs="굴림체"/>
          <w:bCs/>
          <w:color w:val="000000"/>
          <w:sz w:val="22"/>
          <w:kern w:val="0"/>
        </w:rPr>
        <w:t xml:space="preserve"> 대한 불확실성을 초래하기도 한다. 가뭄, 홍수, 폭염, 기후 관련 질병 등은 특정 재료와 식품의 부족을 초래한다. 코코아, 커피, 올리브유와 같은 기후 민감한 작물에 대한 영향은 기업들이 대안과 새로운 조성으로 혁신하게 만든다</w:t>
      </w:r>
      <w:r>
        <w:rPr>
          <w:rFonts w:eastAsiaTheme="minorHAnsi" w:cs="굴림체"/>
          <w:bCs/>
          <w:color w:val="000000"/>
          <w:sz w:val="22"/>
          <w:kern w:val="0"/>
        </w:rPr>
        <w:t xml:space="preserve">. 기업들은 제품을 프리미엄 가격으로 </w:t>
      </w:r>
      <w:r>
        <w:rPr>
          <w:rFonts w:eastAsiaTheme="minorHAnsi" w:cs="굴림체"/>
          <w:bCs/>
          <w:color w:val="000000"/>
          <w:sz w:val="22"/>
          <w:kern w:val="0"/>
        </w:rPr>
        <w:t>포지셔닝할</w:t>
      </w:r>
      <w:r>
        <w:rPr>
          <w:rFonts w:eastAsiaTheme="minorHAnsi" w:cs="굴림체"/>
          <w:bCs/>
          <w:color w:val="000000"/>
          <w:sz w:val="22"/>
          <w:kern w:val="0"/>
        </w:rPr>
        <w:t xml:space="preserve"> 수 있</w:t>
      </w:r>
      <w:r>
        <w:rPr>
          <w:rFonts w:eastAsiaTheme="minorHAnsi" w:cs="굴림체"/>
          <w:bCs/>
          <w:sz w:val="22"/>
          <w:kern w:val="0"/>
        </w:rPr>
        <w:t xml:space="preserve">지만, 소비자들이 지불할 의사 여부에 따라 제품 개발과 </w:t>
      </w:r>
      <w:r>
        <w:rPr>
          <w:rFonts w:eastAsiaTheme="minorHAnsi" w:cs="굴림체"/>
          <w:bCs/>
          <w:sz w:val="22"/>
          <w:kern w:val="0"/>
        </w:rPr>
        <w:t>포지셔닝</w:t>
      </w:r>
      <w:r>
        <w:rPr>
          <w:rFonts w:eastAsiaTheme="minorHAnsi" w:cs="굴림체"/>
          <w:bCs/>
          <w:sz w:val="22"/>
          <w:kern w:val="0"/>
        </w:rPr>
        <w:t xml:space="preserve"> 전략이 형성될 수 있다.</w:t>
      </w:r>
      <w:r>
        <w:rPr>
          <w:rFonts w:eastAsiaTheme="minorHAnsi" w:cs="굴림체"/>
          <w:bCs/>
          <w:sz w:val="22"/>
          <w:kern w:val="0"/>
        </w:rPr>
        <w:br/>
      </w:r>
      <w:r>
        <w:rPr>
          <w:rFonts w:eastAsiaTheme="minorHAnsi" w:cs="굴림체"/>
          <w:bCs/>
          <w:color w:val="000000"/>
          <w:sz w:val="22"/>
          <w:kern w:val="0"/>
          <w:shd w:val="clear" w:color="auto" w:fill="FFFFFF"/>
        </w:rPr>
        <w:br/>
      </w:r>
      <w:r>
        <w:rPr>
          <w:rFonts w:eastAsiaTheme="minorHAnsi" w:cs="굴림체"/>
          <w:b/>
          <w:bCs/>
          <w:color w:val="FF0000"/>
          <w:sz w:val="22"/>
          <w:kern w:val="0"/>
          <w:shd w:val="clear" w:color="auto" w:fill="FFFFFF"/>
        </w:rPr>
        <w:t>7. 뷰티푸드 - 아름다움을 맛보다</w:t>
      </w:r>
      <w:r>
        <w:rPr>
          <w:rFonts w:eastAsiaTheme="minorHAnsi" w:cs="굴림체"/>
          <w:bCs/>
          <w:color w:val="000000"/>
          <w:sz w:val="22"/>
          <w:kern w:val="0"/>
          <w:shd w:val="clear" w:color="auto" w:fill="FFFFFF"/>
        </w:rPr>
        <w:br/>
      </w:r>
      <w:r>
        <w:rPr>
          <w:rFonts w:eastAsiaTheme="minorHAnsi" w:cs="굴림체"/>
          <w:bCs/>
          <w:sz w:val="22"/>
          <w:kern w:val="0"/>
        </w:rPr>
        <w:t>뷰티와</w:t>
      </w:r>
      <w:r>
        <w:rPr>
          <w:rFonts w:eastAsiaTheme="minorHAnsi" w:cs="굴림체"/>
          <w:bCs/>
          <w:sz w:val="22"/>
          <w:kern w:val="0"/>
        </w:rPr>
        <w:t xml:space="preserve"> 신체 외모는 소비자들에게 중요하다. 소비자 동향 설문 조사에 따르면, 소비자들은 얼굴과 몸의 피부 건강, 건강한 머리카락, 그리고 신체 외모와 관련된 다른 특징들에 대해 매우 인식하고 있다. </w:t>
      </w:r>
      <w:r>
        <w:rPr>
          <w:rFonts w:eastAsiaTheme="minorHAnsi" w:cs="굴림체"/>
          <w:bCs/>
          <w:color w:val="000000"/>
          <w:sz w:val="22"/>
          <w:kern w:val="0"/>
        </w:rPr>
        <w:t>안</w:t>
      </w:r>
      <w:r>
        <w:rPr>
          <w:rFonts w:eastAsiaTheme="minorHAnsi" w:cs="굴림체"/>
          <w:bCs/>
          <w:color w:val="000000"/>
          <w:sz w:val="22"/>
          <w:kern w:val="0"/>
        </w:rPr>
        <w:t>티에이징은</w:t>
      </w:r>
      <w:r>
        <w:rPr>
          <w:rFonts w:eastAsiaTheme="minorHAnsi" w:cs="굴림체"/>
          <w:bCs/>
          <w:color w:val="000000"/>
          <w:sz w:val="22"/>
          <w:kern w:val="0"/>
        </w:rPr>
        <w:t xml:space="preserve"> 더 이상 나이 든 소비자에게만 국한되지 않는다. 실제로 젊은 소비자들이 </w:t>
      </w:r>
      <w:r>
        <w:rPr>
          <w:rFonts w:eastAsiaTheme="minorHAnsi" w:cs="굴림체"/>
          <w:bCs/>
          <w:color w:val="000000"/>
          <w:sz w:val="22"/>
          <w:kern w:val="0"/>
        </w:rPr>
        <w:t>안티에이징</w:t>
      </w:r>
      <w:r>
        <w:rPr>
          <w:rFonts w:eastAsiaTheme="minorHAnsi" w:cs="굴림체"/>
          <w:bCs/>
          <w:color w:val="000000"/>
          <w:sz w:val="22"/>
          <w:kern w:val="0"/>
        </w:rPr>
        <w:t xml:space="preserve"> 제품에 가장 관심이 많다</w:t>
      </w:r>
      <w:r>
        <w:rPr>
          <w:rFonts w:eastAsiaTheme="minorHAnsi" w:cs="굴림체"/>
          <w:bCs/>
          <w:color w:val="FF0000"/>
          <w:sz w:val="22"/>
          <w:kern w:val="0"/>
        </w:rPr>
        <w:t xml:space="preserve">. </w:t>
      </w:r>
      <w:r>
        <w:rPr>
          <w:rFonts w:eastAsiaTheme="minorHAnsi" w:cs="굴림체"/>
          <w:bCs/>
          <w:sz w:val="22"/>
          <w:kern w:val="0"/>
        </w:rPr>
        <w:t>Innova</w:t>
      </w:r>
      <w:r>
        <w:rPr>
          <w:rFonts w:eastAsiaTheme="minorHAnsi" w:cs="굴림체"/>
          <w:bCs/>
          <w:sz w:val="22"/>
          <w:kern w:val="0"/>
        </w:rPr>
        <w:t xml:space="preserve">는 피부 건강을 주장하는 제품 출시의 성장을 추적해 왔다. 재료 측면에서 콜라겐과 비타민이 제조업체와 소비자들 모두에게 </w:t>
      </w:r>
      <w:r>
        <w:rPr>
          <w:rFonts w:eastAsiaTheme="minorHAnsi" w:cs="굴림체"/>
          <w:bCs/>
          <w:sz w:val="22"/>
          <w:kern w:val="0"/>
        </w:rPr>
        <w:t>주목받고</w:t>
      </w:r>
      <w:r>
        <w:rPr>
          <w:rFonts w:eastAsiaTheme="minorHAnsi" w:cs="굴림체"/>
          <w:bCs/>
          <w:sz w:val="22"/>
          <w:kern w:val="0"/>
        </w:rPr>
        <w:t xml:space="preserve"> 있다.</w:t>
      </w:r>
    </w:p>
    <w:p>
      <w:pPr>
        <w:autoSpaceDE/>
        <w:autoSpaceDN/>
        <w:widowControl/>
        <w:wordWrap/>
        <w:outlineLvl w:val="3"/>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
          <w:bCs/>
          <w:color w:val="FF0000"/>
          <w:sz w:val="22"/>
          <w:kern w:val="0"/>
          <w:shd w:val="clear" w:color="auto" w:fill="FFFFFF"/>
          <w:rtl w:val="off"/>
        </w:rPr>
      </w:pPr>
      <w:r>
        <w:rPr>
          <w:rFonts w:eastAsiaTheme="minorHAnsi" w:cs="굴림체"/>
          <w:bCs/>
          <w:color w:val="242B34"/>
          <w:sz w:val="22"/>
          <w:kern w:val="0"/>
          <w:shd w:val="clear" w:color="auto" w:fill="FFFFFF"/>
        </w:rPr>
        <w:br/>
      </w:r>
      <w:r>
        <w:rPr>
          <w:rFonts w:eastAsiaTheme="minorHAnsi" w:cs="굴림체"/>
          <w:b/>
          <w:bCs/>
          <w:color w:val="FF0000"/>
          <w:sz w:val="22"/>
          <w:kern w:val="0"/>
          <w:shd w:val="clear" w:color="auto" w:fill="FFFFFF"/>
        </w:rPr>
        <w:t>8. 음식문화 - 전통의 재해석</w:t>
      </w:r>
    </w:p>
    <w:p>
      <w:pPr>
        <w:autoSpaceDE/>
        <w:autoSpaceDN/>
        <w:widowControl/>
        <w:wordWrap/>
        <w:outlineLvl w:val="3"/>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color w:val="000000"/>
          <w:sz w:val="22"/>
          <w:kern w:val="0"/>
        </w:rPr>
      </w:pPr>
      <w:r>
        <w:rPr>
          <w:rFonts w:eastAsiaTheme="minorHAnsi" w:cs="굴림체"/>
          <w:bCs/>
          <w:color w:val="000000"/>
          <w:sz w:val="22"/>
          <w:kern w:val="0"/>
        </w:rPr>
        <w:t xml:space="preserve">전통적인 기초에서 새로운 </w:t>
      </w:r>
      <w:r>
        <w:rPr>
          <w:rFonts w:eastAsiaTheme="minorHAnsi" w:cs="굴림체"/>
          <w:bCs/>
          <w:color w:val="000000"/>
          <w:sz w:val="22"/>
          <w:kern w:val="0"/>
        </w:rPr>
        <w:t>식음료</w:t>
      </w:r>
      <w:r>
        <w:rPr>
          <w:rFonts w:eastAsiaTheme="minorHAnsi" w:cs="굴림체"/>
          <w:bCs/>
          <w:color w:val="000000"/>
          <w:sz w:val="22"/>
          <w:kern w:val="0"/>
        </w:rPr>
        <w:t xml:space="preserve"> 제품을 혁신하는 것을 포함하여 </w:t>
      </w:r>
      <w:r>
        <w:rPr>
          <w:rFonts w:eastAsiaTheme="minorHAnsi" w:cs="굴림체"/>
          <w:bCs/>
          <w:color w:val="000000"/>
          <w:sz w:val="22"/>
          <w:kern w:val="0"/>
        </w:rPr>
        <w:t>식문화에서</w:t>
      </w:r>
      <w:r>
        <w:rPr>
          <w:rFonts w:eastAsiaTheme="minorHAnsi" w:cs="굴림체"/>
          <w:bCs/>
          <w:color w:val="000000"/>
          <w:sz w:val="22"/>
          <w:kern w:val="0"/>
        </w:rPr>
        <w:t xml:space="preserve"> 전통을 재해석하는 것이다.</w:t>
      </w:r>
      <w:r>
        <w:rPr>
          <w:rFonts w:eastAsiaTheme="minorHAnsi" w:cs="굴림체"/>
          <w:bCs/>
          <w:color w:val="000000"/>
          <w:sz w:val="22"/>
          <w:kern w:val="0"/>
        </w:rPr>
        <w:t xml:space="preserve"> 이 두 가지 접근 방식은 국가, 지역, 미소 지역별로 문화적 차별화를 통해 표현될 수 있으며, 문화적 융합을 포함할 수 있다. </w:t>
      </w:r>
      <w:r>
        <w:rPr>
          <w:rFonts w:eastAsiaTheme="minorHAnsi" w:cs="굴림체"/>
          <w:bCs/>
          <w:color w:val="000000"/>
          <w:sz w:val="22"/>
          <w:kern w:val="0"/>
        </w:rPr>
        <w:t xml:space="preserve">제품, 재료, </w:t>
      </w:r>
      <w:r>
        <w:rPr>
          <w:rFonts w:eastAsiaTheme="minorHAnsi" w:cs="굴림체"/>
          <w:bCs/>
          <w:color w:val="000000"/>
          <w:sz w:val="22"/>
          <w:kern w:val="0"/>
        </w:rPr>
        <w:t>레시피</w:t>
      </w:r>
      <w:r>
        <w:rPr>
          <w:rFonts w:eastAsiaTheme="minorHAnsi" w:cs="굴림체"/>
          <w:bCs/>
          <w:color w:val="000000"/>
          <w:sz w:val="22"/>
          <w:kern w:val="0"/>
        </w:rPr>
        <w:t>, 조미료, 포장은 모두 고전적이면서도 새로운 방식으로 전통을 지원할 수 있다.</w:t>
      </w:r>
    </w:p>
    <w:p>
      <w:pPr>
        <w:autoSpaceDE/>
        <w:autoSpaceDN/>
        <w:widowControl/>
        <w:wordWrap/>
        <w:outlineLvl w:val="3"/>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000000"/>
          <w:sz w:val="22"/>
          <w:kern w:val="0"/>
          <w:rtl w:val="off"/>
        </w:rPr>
      </w:pPr>
      <w:r>
        <w:rPr>
          <w:rFonts w:eastAsiaTheme="minorHAnsi" w:cs="굴림체"/>
          <w:b/>
          <w:bCs/>
          <w:color w:val="FF0000"/>
          <w:sz w:val="22"/>
          <w:kern w:val="0"/>
          <w:shd w:val="clear" w:color="auto" w:fill="FFFFFF"/>
        </w:rPr>
        <w:t>9. 무드푸드 - 마음을 위한 현명한 선택</w:t>
      </w:r>
      <w:r>
        <w:rPr>
          <w:rFonts w:eastAsiaTheme="minorHAnsi" w:cs="굴림체"/>
          <w:bCs/>
          <w:color w:val="000000"/>
          <w:sz w:val="22"/>
          <w:kern w:val="0"/>
          <w:shd w:val="clear" w:color="auto" w:fill="FFFFFF"/>
        </w:rPr>
        <w:br/>
      </w:r>
      <w:r>
        <w:rPr>
          <w:rFonts w:eastAsiaTheme="minorHAnsi" w:cs="굴림체"/>
          <w:bCs/>
          <w:color w:val="000000"/>
          <w:sz w:val="22"/>
          <w:kern w:val="0"/>
        </w:rPr>
        <w:t>소비자들의 정신 건강에 대한 관심</w:t>
      </w:r>
      <w:r>
        <w:rPr>
          <w:rFonts w:eastAsiaTheme="minorHAnsi" w:cs="굴림체"/>
          <w:bCs/>
          <w:color w:val="000000"/>
          <w:sz w:val="22"/>
          <w:kern w:val="0"/>
        </w:rPr>
        <w:t xml:space="preserve">이 지난 몇 년 동안 제품 혁신 </w:t>
      </w:r>
      <w:r>
        <w:rPr>
          <w:rFonts w:eastAsiaTheme="minorHAnsi" w:cs="굴림체"/>
          <w:bCs/>
          <w:color w:val="000000"/>
          <w:sz w:val="22"/>
          <w:kern w:val="0"/>
        </w:rPr>
        <w:t>트렌드에</w:t>
      </w:r>
      <w:r>
        <w:rPr>
          <w:rFonts w:eastAsiaTheme="minorHAnsi" w:cs="굴림체"/>
          <w:bCs/>
          <w:color w:val="000000"/>
          <w:sz w:val="22"/>
          <w:kern w:val="0"/>
        </w:rPr>
        <w:t xml:space="preserve"> 영향을 미쳤음을 보여준다. 소비자 동향 설문 조사에 따르면, 소비자들은 정신적, 정서적 </w:t>
      </w:r>
      <w:r>
        <w:rPr>
          <w:rFonts w:eastAsiaTheme="minorHAnsi" w:cs="굴림체"/>
          <w:bCs/>
          <w:color w:val="000000"/>
          <w:sz w:val="22"/>
          <w:kern w:val="0"/>
        </w:rPr>
        <w:t>웰빙에</w:t>
      </w:r>
      <w:r>
        <w:rPr>
          <w:rFonts w:eastAsiaTheme="minorHAnsi" w:cs="굴림체"/>
          <w:bCs/>
          <w:color w:val="000000"/>
          <w:sz w:val="22"/>
          <w:kern w:val="0"/>
        </w:rPr>
        <w:t xml:space="preserve"> 대해 점점 더 관심을 갖고 있다. 특히 젊은 세대는 정신 건강을 지원하고 개선하기 위해 노력하고 있다</w:t>
      </w:r>
      <w:r>
        <w:rPr>
          <w:rFonts w:eastAsiaTheme="minorHAnsi" w:cs="굴림체"/>
          <w:bCs/>
          <w:color w:val="000000"/>
          <w:sz w:val="22"/>
          <w:kern w:val="0"/>
        </w:rPr>
        <w:t xml:space="preserve">. </w:t>
      </w:r>
      <w:r>
        <w:rPr>
          <w:rFonts w:eastAsiaTheme="minorHAnsi" w:cs="굴림체"/>
          <w:bCs/>
          <w:color w:val="000000"/>
          <w:sz w:val="22"/>
          <w:kern w:val="0"/>
        </w:rPr>
        <w:br/>
      </w:r>
      <w:r>
        <w:rPr>
          <w:rFonts w:eastAsiaTheme="minorHAnsi" w:cs="굴림체"/>
          <w:bCs/>
          <w:color w:val="000000"/>
          <w:sz w:val="22"/>
          <w:kern w:val="0"/>
        </w:rPr>
        <w:t>스트레스와 불안이 구매를 유도한다</w:t>
      </w:r>
      <w:r>
        <w:rPr>
          <w:rFonts w:eastAsiaTheme="minorHAnsi" w:cs="굴림체"/>
          <w:bCs/>
          <w:color w:val="000000"/>
          <w:sz w:val="22"/>
          <w:kern w:val="0"/>
        </w:rPr>
        <w:t xml:space="preserve">. 강하고 성장하는 소비자의 정신 건강 솔루션에 대한 관심에도 불구하고, 기분, 집중, 수면 등 이점을 위한 제품 혁신은 미개발 상태이다. </w:t>
      </w:r>
      <w:r>
        <w:rPr>
          <w:rFonts w:eastAsiaTheme="minorHAnsi" w:cs="굴림체"/>
          <w:bCs/>
          <w:color w:val="000000"/>
          <w:sz w:val="22"/>
          <w:kern w:val="0"/>
        </w:rPr>
        <w:t>정신 건강을 목표로 하는 혁신 기회는 비타민, 미네랄, 기능성 재료, 버섯 및 정신 건강 혜택과 관련된 다른 재료를 통합할 수 있다</w:t>
      </w:r>
    </w:p>
    <w:p>
      <w:pPr>
        <w:autoSpaceDE/>
        <w:autoSpaceDN/>
        <w:widowControl/>
        <w:wordWrap/>
        <w:outlineLvl w:val="3"/>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
          <w:bCs/>
          <w:color w:val="FF0000"/>
          <w:sz w:val="22"/>
          <w:kern w:val="0"/>
          <w:shd w:val="clear" w:color="auto" w:fill="FFFFFF"/>
          <w:rtl w:val="off"/>
        </w:rPr>
      </w:pPr>
      <w:r>
        <w:rPr>
          <w:rFonts w:eastAsiaTheme="minorHAnsi" w:cs="굴림체"/>
          <w:bCs/>
          <w:color w:val="242B34"/>
          <w:sz w:val="22"/>
          <w:kern w:val="0"/>
          <w:shd w:val="clear" w:color="auto" w:fill="FFFFFF"/>
        </w:rPr>
        <w:br/>
      </w:r>
      <w:r>
        <w:rPr>
          <w:rFonts w:eastAsiaTheme="minorHAnsi" w:cs="굴림체"/>
          <w:b/>
          <w:bCs/>
          <w:color w:val="FF0000"/>
          <w:sz w:val="22"/>
          <w:kern w:val="0"/>
          <w:shd w:val="clear" w:color="auto" w:fill="FFFFFF"/>
        </w:rPr>
        <w:t>10. AI - 바이트에서 </w:t>
      </w:r>
      <w:r>
        <w:rPr>
          <w:rFonts w:eastAsiaTheme="minorHAnsi" w:cs="굴림체"/>
          <w:b/>
          <w:bCs/>
          <w:color w:val="FF0000"/>
          <w:sz w:val="22"/>
          <w:kern w:val="0"/>
          <w:shd w:val="clear" w:color="auto" w:fill="FFFFFF"/>
        </w:rPr>
        <w:t>바이츠로</w:t>
      </w:r>
    </w:p>
    <w:p>
      <w:pPr>
        <w:autoSpaceDE/>
        <w:autoSpaceDN/>
        <w:widowControl/>
        <w:wordWrap/>
        <w:outlineLvl w:val="3"/>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color w:val="000000"/>
          <w:sz w:val="22"/>
          <w:kern w:val="0"/>
        </w:rPr>
      </w:pPr>
      <w:r>
        <w:rPr>
          <w:rFonts w:eastAsiaTheme="minorHAnsi" w:cs="굴림체"/>
          <w:bCs/>
          <w:color w:val="000000"/>
          <w:sz w:val="22"/>
          <w:kern w:val="0"/>
        </w:rPr>
        <w:t>브랜드들이 AI의 전체 능력을 풀어내기 시작하고 있다. 그들은 무한한 능력에서 소비자 경험을 높이는 구체적인 응용 프로그램으로 이동하고 있다</w:t>
      </w:r>
      <w:r>
        <w:rPr>
          <w:rFonts w:eastAsiaTheme="minorHAnsi" w:cs="굴림체"/>
          <w:bCs/>
          <w:color w:val="000000"/>
          <w:sz w:val="22"/>
          <w:kern w:val="0"/>
        </w:rPr>
        <w:t>. 이러한 변화는 제품 혁신과 관련된 모든 과정에서 AI를 적극적으로 활용하는 것을 의미하며, 소비자들에게 더욱 맞춤형의 경험을 제공할 수 있는 가능성을 열어주고 있다.</w:t>
      </w:r>
    </w:p>
    <w:p>
      <w:pPr>
        <w:autoSpaceDE/>
        <w:autoSpaceDN/>
        <w:widowControl/>
        <w:wordWrap/>
        <w:outlineLvl w:val="3"/>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ascii="굴림" w:eastAsia="굴림" w:hAnsi="굴림" w:cs="굴림" w:hint="eastAsia"/>
          <w:color w:val="000000"/>
          <w:sz w:val="24"/>
          <w:szCs w:val="24"/>
          <w:kern w:val="0"/>
        </w:rPr>
      </w:pPr>
      <w:r>
        <w:rPr>
          <w:rFonts w:eastAsiaTheme="minorHAnsi" w:cs="굴림체"/>
          <w:bCs/>
          <w:color w:val="000000"/>
          <w:sz w:val="22"/>
          <w:kern w:val="0"/>
        </w:rPr>
        <w:t>AI는 제품 혁신 가속화, 재료 식별, 제품 조성 개발, 맛 창조,</w:t>
      </w:r>
      <w:r>
        <w:rPr>
          <w:rFonts w:eastAsiaTheme="minorHAnsi" w:cs="굴림체"/>
          <w:bCs/>
          <w:color w:val="000000"/>
          <w:sz w:val="22"/>
          <w:kern w:val="0"/>
        </w:rPr>
        <w:t xml:space="preserve"> 생산 자동화, 식품 안전 보호 및 지속 가능성 지원의 도구로서 사용이 증가하고 있다</w:t>
      </w:r>
      <w:r>
        <w:rPr>
          <w:rFonts w:eastAsiaTheme="minorHAnsi" w:cs="굴림체"/>
          <w:bCs/>
          <w:color w:val="000000"/>
          <w:sz w:val="22"/>
          <w:kern w:val="0"/>
        </w:rPr>
        <w:t>. 예를 들어, AI는 소비자들의 기호와 피드백을 분석하여 보다 정교한 맛을 개발하는 데 도움을 주고, 생산 라인에서의 오류를 줄여 품질을 향상시키며, 자원을 효율적으로 관리함으로써 지속 가능성을 촉진하고 있다. 또한 AI 기술은 소비자와의 소통에서도 큰 역할을 하고 있다. AI를 통해 브랜드는 소비자와 더욱 효과적으로 연결되고, 소비자의 요구에 신속하게 대응할 수 있다.</w:t>
      </w:r>
    </w:p>
    <w:p>
      <w:pPr>
        <w:jc w:val="both"/>
        <w:rPr>
          <w:lang w:eastAsia="ko-KR"/>
          <w:rFonts w:ascii="맑은 고딕" w:eastAsia="맑은 고딕" w:hAnsi="맑은 고딕" w:cs="굴림" w:hint="eastAsia"/>
          <w:color w:val="2A2A2A"/>
          <w:sz w:val="22"/>
          <w:szCs w:val="22"/>
          <w:kern w:val="0"/>
          <w:rtl w:val="off"/>
        </w:rPr>
      </w:pPr>
    </w:p>
    <w:tbl>
      <w:tblPr>
        <w:tblStyle w:val="a6"/>
        <w:tblLook w:val="04A0" w:firstRow="1" w:lastRow="0" w:firstColumn="1" w:lastColumn="0" w:noHBand="0" w:noVBand="1"/>
        <w:tblLayout w:type="autofit"/>
      </w:tblPr>
      <w:tblGrid>
        <w:gridCol w:w="6458"/>
      </w:tblGrid>
      <w:tr>
        <w:tc>
          <w:tcPr>
            <w:tcW w:w="6458" w:type="dxa"/>
          </w:tcPr>
          <w:p>
            <w:pPr>
              <w:autoSpaceDE/>
              <w:autoSpaceDN/>
              <w:widowControl/>
              <w:wordWrap/>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
                <w:bCs/>
                <w:sz w:val="24"/>
                <w:szCs w:val="24"/>
                <w:kern w:val="0"/>
              </w:rPr>
            </w:pPr>
            <w:r>
              <w:rPr>
                <w:rFonts w:eastAsiaTheme="minorHAnsi" w:cs="굴림체"/>
                <w:b/>
                <w:color w:val="0000FF"/>
                <w:sz w:val="26"/>
                <w:szCs w:val="26"/>
                <w:kern w:val="0"/>
              </w:rPr>
              <w:t>2025년 글로벌 식음료 4가지 주요 트렌드</w:t>
            </w:r>
            <w:r>
              <w:rPr>
                <w:lang w:eastAsia="ko-KR"/>
                <w:rFonts w:eastAsiaTheme="minorHAnsi" w:cs="굴림체"/>
                <w:b/>
                <w:color w:val="0000FF"/>
                <w:sz w:val="26"/>
                <w:szCs w:val="26"/>
                <w:kern w:val="0"/>
                <w:rtl w:val="off"/>
              </w:rPr>
              <w:t>(Mintel)</w:t>
            </w:r>
          </w:p>
        </w:tc>
      </w:tr>
    </w:tbl>
    <w:p>
      <w:pPr>
        <w:rPr>
          <w:lang w:eastAsia="ko-KR"/>
          <w:rFonts w:eastAsiaTheme="minorHAnsi" w:cs="굴림체"/>
          <w:bCs/>
          <w:color w:val="000000"/>
          <w:sz w:val="22"/>
          <w:kern w:val="0"/>
          <w:rtl w:val="off"/>
        </w:rPr>
      </w:pPr>
    </w:p>
    <w:p>
      <w:pPr>
        <w:jc w:val="both"/>
        <w:rPr>
          <w:lang w:eastAsia="ko-KR"/>
          <w:rFonts w:ascii="맑은 고딕" w:eastAsia="맑은 고딕" w:hAnsi="맑은 고딕" w:cs="굴림" w:hint="eastAsia"/>
          <w:color w:val="2A2A2A"/>
          <w:sz w:val="22"/>
          <w:szCs w:val="22"/>
          <w:kern w:val="0"/>
          <w:rtl w:val="off"/>
        </w:rPr>
      </w:pPr>
      <w:r>
        <w:rPr>
          <w:rFonts w:eastAsiaTheme="minorHAnsi" w:cs="굴림체"/>
          <w:bCs/>
          <w:color w:val="000000"/>
          <w:sz w:val="22"/>
          <w:kern w:val="0"/>
        </w:rPr>
        <w:t xml:space="preserve">Mintel, 2025년  글로벌 </w:t>
      </w:r>
      <w:r>
        <w:rPr>
          <w:rFonts w:eastAsiaTheme="minorHAnsi" w:cs="굴림체"/>
          <w:bCs/>
          <w:color w:val="000000"/>
          <w:sz w:val="22"/>
          <w:kern w:val="0"/>
        </w:rPr>
        <w:t>식음료</w:t>
      </w:r>
      <w:r>
        <w:rPr>
          <w:rFonts w:eastAsiaTheme="minorHAnsi" w:cs="굴림체"/>
          <w:bCs/>
          <w:color w:val="000000"/>
          <w:sz w:val="22"/>
          <w:kern w:val="0"/>
        </w:rPr>
        <w:t xml:space="preserve"> 산업을 형성할 네 가지 주요 </w:t>
      </w:r>
      <w:r>
        <w:rPr>
          <w:rFonts w:eastAsiaTheme="minorHAnsi" w:cs="굴림체"/>
          <w:bCs/>
          <w:color w:val="000000"/>
          <w:sz w:val="22"/>
          <w:kern w:val="0"/>
        </w:rPr>
        <w:t>트렌드를</w:t>
      </w:r>
      <w:r>
        <w:rPr>
          <w:rFonts w:eastAsiaTheme="minorHAnsi" w:cs="굴림체"/>
          <w:bCs/>
          <w:color w:val="000000"/>
          <w:sz w:val="22"/>
          <w:kern w:val="0"/>
        </w:rPr>
        <w:t xml:space="preserve"> 발표했다. 2025년 이후에는 혈당과 호르몬 건강에 더 많은 관심이 집중될 것이며, </w:t>
      </w:r>
      <w:r>
        <w:rPr>
          <w:rFonts w:eastAsiaTheme="minorHAnsi" w:cs="굴림체"/>
          <w:bCs/>
          <w:color w:val="000000"/>
          <w:sz w:val="22"/>
          <w:kern w:val="0"/>
        </w:rPr>
        <w:t>식음료가</w:t>
      </w:r>
      <w:r>
        <w:rPr>
          <w:rFonts w:eastAsiaTheme="minorHAnsi" w:cs="굴림체"/>
          <w:bCs/>
          <w:color w:val="000000"/>
          <w:sz w:val="22"/>
          <w:kern w:val="0"/>
        </w:rPr>
        <w:t xml:space="preserve"> 정신 건강 관리에 더 큰 역할을 할 것으로 분석하였다. 또한 다양한 원료 조달이 증가하고, 소비자들이 기술을 이용해 식품을 생산하고 변형하는 것에 대해 우려하는 만큼 기술의 인간화가 필수적이다. </w:t>
      </w:r>
      <w:r>
        <w:rPr>
          <w:rFonts w:eastAsiaTheme="minorHAnsi" w:cs="굴림체"/>
          <w:bCs/>
          <w:sz w:val="22"/>
          <w:kern w:val="0"/>
        </w:rPr>
        <w:br/>
      </w:r>
      <w:r>
        <w:rPr>
          <w:rFonts w:eastAsiaTheme="minorHAnsi" w:cs="굴림체"/>
          <w:bCs/>
          <w:sz w:val="22"/>
          <w:kern w:val="0"/>
        </w:rPr>
        <w:br/>
      </w:r>
      <w:r>
        <w:rPr>
          <w:rFonts w:eastAsiaTheme="minorHAnsi" w:cs="굴림체"/>
          <w:bCs/>
          <w:color w:val="000000"/>
          <w:sz w:val="22"/>
          <w:kern w:val="0"/>
        </w:rPr>
        <w:t xml:space="preserve">Mintel이 제시한 2025년 </w:t>
      </w:r>
      <w:r>
        <w:rPr>
          <w:rFonts w:eastAsiaTheme="minorHAnsi" w:cs="굴림체"/>
          <w:bCs/>
          <w:color w:val="000000"/>
          <w:sz w:val="22"/>
          <w:kern w:val="0"/>
        </w:rPr>
        <w:t>식음료</w:t>
      </w:r>
      <w:r>
        <w:rPr>
          <w:rFonts w:eastAsiaTheme="minorHAnsi" w:cs="굴림체"/>
          <w:bCs/>
          <w:color w:val="000000"/>
          <w:sz w:val="22"/>
          <w:kern w:val="0"/>
        </w:rPr>
        <w:t xml:space="preserve"> </w:t>
      </w:r>
      <w:r>
        <w:rPr>
          <w:rFonts w:eastAsiaTheme="minorHAnsi" w:cs="굴림체"/>
          <w:bCs/>
          <w:color w:val="000000"/>
          <w:sz w:val="22"/>
          <w:kern w:val="0"/>
        </w:rPr>
        <w:t>트렌드는</w:t>
      </w:r>
      <w:r>
        <w:rPr>
          <w:rFonts w:eastAsiaTheme="minorHAnsi" w:cs="굴림체"/>
          <w:bCs/>
          <w:color w:val="000000"/>
          <w:sz w:val="22"/>
          <w:kern w:val="0"/>
        </w:rPr>
        <w:t xml:space="preserve"> 다음과 같다.</w:t>
      </w:r>
      <w:r>
        <w:rPr>
          <w:rFonts w:eastAsiaTheme="minorHAnsi" w:cs="굴림체"/>
          <w:bCs/>
          <w:color w:val="000000"/>
          <w:sz w:val="22"/>
          <w:kern w:val="0"/>
        </w:rPr>
        <w:br/>
      </w:r>
      <w:r>
        <w:rPr>
          <w:rFonts w:eastAsiaTheme="minorHAnsi" w:cs="굴림체"/>
          <w:b/>
          <w:bCs/>
          <w:color w:val="FF0000"/>
          <w:sz w:val="22"/>
          <w:kern w:val="0"/>
        </w:rPr>
        <w:t>1. 근본적인 영양</w:t>
      </w:r>
      <w:r>
        <w:rPr>
          <w:rFonts w:eastAsiaTheme="minorHAnsi" w:cs="굴림체"/>
          <w:b/>
          <w:bCs/>
          <w:color w:val="FF0000"/>
          <w:sz w:val="22"/>
          <w:kern w:val="0"/>
        </w:rPr>
        <w:t>( Fundamentally</w:t>
      </w:r>
      <w:r>
        <w:rPr>
          <w:rFonts w:eastAsiaTheme="minorHAnsi" w:cs="굴림체"/>
          <w:b/>
          <w:bCs/>
          <w:color w:val="FF0000"/>
          <w:sz w:val="22"/>
          <w:kern w:val="0"/>
        </w:rPr>
        <w:t xml:space="preserve"> nutritious):</w:t>
      </w:r>
      <w:r>
        <w:rPr>
          <w:rFonts w:eastAsiaTheme="minorHAnsi" w:cs="굴림체"/>
          <w:bCs/>
          <w:color w:val="000000"/>
          <w:sz w:val="22"/>
          <w:kern w:val="0"/>
        </w:rPr>
        <w:t xml:space="preserve"> </w:t>
      </w:r>
      <w:r>
        <w:rPr>
          <w:rFonts w:eastAsiaTheme="minorHAnsi" w:cs="굴림체"/>
          <w:bCs/>
          <w:color w:val="000000"/>
          <w:sz w:val="22"/>
          <w:kern w:val="0"/>
        </w:rPr>
        <w:t>Ozempic</w:t>
      </w:r>
      <w:r>
        <w:rPr>
          <w:rFonts w:eastAsiaTheme="minorHAnsi" w:cs="굴림체"/>
          <w:bCs/>
          <w:color w:val="000000"/>
          <w:sz w:val="22"/>
          <w:kern w:val="0"/>
        </w:rPr>
        <w:t>과 같은 체중 감량 약물의 등장으로 '식품은 약'이라는 소비자의 인식이 변화할 것이다. 단순히 기능성 성분을 추가하는 것을 넘어, 일상적인 필수 영양소 섭취의 필요성이 강조될 것이다.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2. 규칙의 반란</w:t>
      </w:r>
      <w:r>
        <w:rPr>
          <w:rFonts w:eastAsiaTheme="minorHAnsi" w:cs="굴림체"/>
          <w:b/>
          <w:bCs/>
          <w:color w:val="FF0000"/>
          <w:sz w:val="22"/>
          <w:kern w:val="0"/>
        </w:rPr>
        <w:t>( Rule</w:t>
      </w:r>
      <w:r>
        <w:rPr>
          <w:rFonts w:eastAsiaTheme="minorHAnsi" w:cs="굴림체"/>
          <w:b/>
          <w:bCs/>
          <w:color w:val="FF0000"/>
          <w:sz w:val="22"/>
          <w:kern w:val="0"/>
        </w:rPr>
        <w:t xml:space="preserve"> rebellion):</w:t>
      </w:r>
      <w:r>
        <w:rPr>
          <w:rFonts w:eastAsiaTheme="minorHAnsi" w:cs="굴림체"/>
          <w:bCs/>
          <w:color w:val="000000"/>
          <w:sz w:val="22"/>
          <w:kern w:val="0"/>
        </w:rPr>
        <w:t xml:space="preserve"> 브랜드들은 소비자들을 '완벽하게 불완전한' 존재로 받아들이고, </w:t>
      </w:r>
      <w:r>
        <w:rPr>
          <w:rFonts w:eastAsiaTheme="minorHAnsi" w:cs="굴림체"/>
          <w:bCs/>
          <w:color w:val="000000"/>
          <w:sz w:val="22"/>
          <w:kern w:val="0"/>
        </w:rPr>
        <w:t>식음료</w:t>
      </w:r>
      <w:r>
        <w:rPr>
          <w:rFonts w:eastAsiaTheme="minorHAnsi" w:cs="굴림체"/>
          <w:bCs/>
          <w:color w:val="000000"/>
          <w:sz w:val="22"/>
          <w:kern w:val="0"/>
        </w:rPr>
        <w:t xml:space="preserve"> 분야에서 '규칙을 깨는' 것을 돕는 접근 방식을 채택할 것이다.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3. 연쇄 반응</w:t>
      </w:r>
      <w:r>
        <w:rPr>
          <w:rFonts w:eastAsiaTheme="minorHAnsi" w:cs="굴림체"/>
          <w:b/>
          <w:bCs/>
          <w:color w:val="FF0000"/>
          <w:sz w:val="22"/>
          <w:kern w:val="0"/>
        </w:rPr>
        <w:t>( Chain</w:t>
      </w:r>
      <w:r>
        <w:rPr>
          <w:rFonts w:eastAsiaTheme="minorHAnsi" w:cs="굴림체"/>
          <w:b/>
          <w:bCs/>
          <w:color w:val="FF0000"/>
          <w:sz w:val="22"/>
          <w:kern w:val="0"/>
        </w:rPr>
        <w:t xml:space="preserve"> reaction): </w:t>
      </w:r>
      <w:r>
        <w:rPr>
          <w:rFonts w:eastAsiaTheme="minorHAnsi" w:cs="굴림체"/>
          <w:bCs/>
          <w:color w:val="000000"/>
          <w:sz w:val="22"/>
          <w:kern w:val="0"/>
        </w:rPr>
        <w:t xml:space="preserve">식품 공급의 불안정성이 더 빈번해짐에 따라, 업계는 소비자들이 지역적으로나 전 세계적으로 새롭게 등장하는 원산지, 재료, 맛을 환영하고 신뢰하도록 장려해야 할 것이다.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 xml:space="preserve">4. </w:t>
      </w:r>
      <w:r>
        <w:rPr>
          <w:rFonts w:eastAsiaTheme="minorHAnsi" w:cs="굴림체"/>
          <w:b/>
          <w:bCs/>
          <w:color w:val="FF0000"/>
          <w:sz w:val="22"/>
          <w:kern w:val="0"/>
        </w:rPr>
        <w:t>하이브리드</w:t>
      </w:r>
      <w:r>
        <w:rPr>
          <w:rFonts w:eastAsiaTheme="minorHAnsi" w:cs="굴림체"/>
          <w:b/>
          <w:bCs/>
          <w:color w:val="FF0000"/>
          <w:sz w:val="22"/>
          <w:kern w:val="0"/>
        </w:rPr>
        <w:t xml:space="preserve"> 수확</w:t>
      </w:r>
      <w:r>
        <w:rPr>
          <w:rFonts w:eastAsiaTheme="minorHAnsi" w:cs="굴림체"/>
          <w:b/>
          <w:bCs/>
          <w:color w:val="FF0000"/>
          <w:sz w:val="22"/>
          <w:kern w:val="0"/>
        </w:rPr>
        <w:t>( Hybrid</w:t>
      </w:r>
      <w:r>
        <w:rPr>
          <w:rFonts w:eastAsiaTheme="minorHAnsi" w:cs="굴림체"/>
          <w:b/>
          <w:bCs/>
          <w:color w:val="FF0000"/>
          <w:sz w:val="22"/>
          <w:kern w:val="0"/>
        </w:rPr>
        <w:t xml:space="preserve"> harvests):</w:t>
      </w:r>
      <w:r>
        <w:rPr>
          <w:rFonts w:eastAsiaTheme="minorHAnsi" w:cs="굴림체"/>
          <w:bCs/>
          <w:color w:val="000000"/>
          <w:sz w:val="22"/>
          <w:kern w:val="0"/>
        </w:rPr>
        <w:t xml:space="preserve"> </w:t>
      </w:r>
      <w:r>
        <w:rPr>
          <w:rFonts w:eastAsiaTheme="minorHAnsi" w:cs="굴림체"/>
          <w:bCs/>
          <w:color w:val="000000"/>
          <w:sz w:val="22"/>
          <w:kern w:val="0"/>
        </w:rPr>
        <w:t>식음료</w:t>
      </w:r>
      <w:r>
        <w:rPr>
          <w:rFonts w:eastAsiaTheme="minorHAnsi" w:cs="굴림체"/>
          <w:bCs/>
          <w:color w:val="000000"/>
          <w:sz w:val="22"/>
          <w:kern w:val="0"/>
        </w:rPr>
        <w:t xml:space="preserve"> 기업들은 기술과 농업이 어떻게 협력하여 소비자, 농부, 환경에 이익을 줄 수 있는지 보여줄 필요가 있을 것이다. </w:t>
      </w:r>
      <w:r>
        <w:rPr>
          <w:rFonts w:eastAsiaTheme="minorHAnsi" w:cs="굴림체"/>
          <w:bCs/>
          <w:sz w:val="22"/>
          <w:kern w:val="0"/>
        </w:rPr>
        <w:br/>
      </w:r>
      <w:r>
        <w:rPr>
          <w:rFonts w:eastAsiaTheme="minorHAnsi" w:cs="굴림체"/>
          <w:bCs/>
          <w:sz w:val="22"/>
          <w:kern w:val="0"/>
        </w:rPr>
        <w:br/>
      </w:r>
      <w:r>
        <w:rPr>
          <w:rFonts w:eastAsiaTheme="minorHAnsi" w:cs="굴림체"/>
          <w:bCs/>
          <w:color w:val="000000"/>
          <w:sz w:val="22"/>
          <w:kern w:val="0"/>
        </w:rPr>
        <w:t xml:space="preserve">'근본적인 영양' </w:t>
      </w:r>
      <w:r>
        <w:rPr>
          <w:rFonts w:eastAsiaTheme="minorHAnsi" w:cs="굴림체"/>
          <w:bCs/>
          <w:color w:val="000000"/>
          <w:sz w:val="22"/>
          <w:kern w:val="0"/>
        </w:rPr>
        <w:t>트렌드와</w:t>
      </w:r>
      <w:r>
        <w:rPr>
          <w:rFonts w:eastAsiaTheme="minorHAnsi" w:cs="굴림체"/>
          <w:bCs/>
          <w:color w:val="000000"/>
          <w:sz w:val="22"/>
          <w:kern w:val="0"/>
        </w:rPr>
        <w:t xml:space="preserve"> 관련하여,</w:t>
      </w:r>
      <w:r>
        <w:rPr>
          <w:rFonts w:eastAsiaTheme="minorHAnsi" w:cs="굴림체"/>
          <w:bCs/>
          <w:color w:val="000000"/>
          <w:sz w:val="22"/>
          <w:kern w:val="0"/>
        </w:rPr>
        <w:t xml:space="preserve"> </w:t>
      </w:r>
      <w:r>
        <w:rPr>
          <w:rFonts w:eastAsiaTheme="minorHAnsi" w:cs="굴림체"/>
          <w:bCs/>
          <w:color w:val="000000"/>
          <w:sz w:val="22"/>
          <w:kern w:val="0"/>
        </w:rPr>
        <w:t>GLP-1 체중 감량 약물의 등장은 소비자들이 음식과 약물의 관계를 재평가</w:t>
      </w:r>
      <w:r>
        <w:rPr>
          <w:rFonts w:eastAsiaTheme="minorHAnsi" w:cs="굴림체"/>
          <w:bCs/>
          <w:color w:val="000000"/>
          <w:sz w:val="22"/>
          <w:kern w:val="0"/>
        </w:rPr>
        <w:t>하도록 할 것이다. 2025년부터 브랜드들은 건강 관련 주장을 핵심</w:t>
      </w:r>
      <w:r>
        <w:rPr>
          <w:rFonts w:eastAsiaTheme="minorHAnsi" w:cs="굴림체"/>
          <w:bCs/>
          <w:color w:val="000000"/>
          <w:sz w:val="22"/>
          <w:kern w:val="0"/>
        </w:rPr>
        <w:t xml:space="preserve"> 영양소 함량에 집중해야 한다. 단백질, 섬유질, 비타민, 미네랄 함량을 강조하는 단순화된 주장이 체중 감량 약물을 사용하는 사람들뿐만 아니라 개인의 필요와 음식이 주는 느낌에 따라 식단을 정의하는 대다수의 소비자들에게 어필할 것이다. </w:t>
      </w:r>
      <w:r>
        <w:rPr>
          <w:rFonts w:eastAsiaTheme="minorHAnsi" w:cs="굴림체"/>
          <w:bCs/>
          <w:sz w:val="22"/>
          <w:kern w:val="0"/>
        </w:rPr>
        <w:br/>
      </w:r>
      <w:r>
        <w:rPr>
          <w:rFonts w:eastAsiaTheme="minorHAnsi" w:cs="굴림체"/>
          <w:bCs/>
          <w:sz w:val="22"/>
          <w:kern w:val="0"/>
        </w:rPr>
        <w:br/>
      </w:r>
      <w:r>
        <w:rPr>
          <w:rFonts w:eastAsiaTheme="minorHAnsi" w:cs="굴림체"/>
          <w:bCs/>
          <w:color w:val="000000"/>
          <w:sz w:val="22"/>
          <w:kern w:val="0"/>
        </w:rPr>
        <w:t xml:space="preserve">'규칙의 반란' </w:t>
      </w:r>
      <w:r>
        <w:rPr>
          <w:rFonts w:eastAsiaTheme="minorHAnsi" w:cs="굴림체"/>
          <w:bCs/>
          <w:color w:val="000000"/>
          <w:sz w:val="22"/>
          <w:kern w:val="0"/>
        </w:rPr>
        <w:t>트렌드는</w:t>
      </w:r>
      <w:r>
        <w:rPr>
          <w:rFonts w:eastAsiaTheme="minorHAnsi" w:cs="굴림체"/>
          <w:bCs/>
          <w:color w:val="000000"/>
          <w:sz w:val="22"/>
          <w:kern w:val="0"/>
        </w:rPr>
        <w:t xml:space="preserve"> 사회가 점점 더 불완전함을 받아들이게 됨에 따라, </w:t>
      </w:r>
      <w:r>
        <w:rPr>
          <w:rFonts w:eastAsiaTheme="minorHAnsi" w:cs="굴림체"/>
          <w:bCs/>
          <w:color w:val="000000"/>
          <w:sz w:val="22"/>
          <w:kern w:val="0"/>
        </w:rPr>
        <w:t>식음료</w:t>
      </w:r>
      <w:r>
        <w:rPr>
          <w:rFonts w:eastAsiaTheme="minorHAnsi" w:cs="굴림체"/>
          <w:bCs/>
          <w:color w:val="000000"/>
          <w:sz w:val="22"/>
          <w:kern w:val="0"/>
        </w:rPr>
        <w:t xml:space="preserve"> 브랜드들이 이러한 '완벽하게 불완전한' 소비자들을 겨냥할 수 있음을 보여준다. </w:t>
      </w:r>
      <w:r>
        <w:rPr>
          <w:rFonts w:eastAsiaTheme="minorHAnsi" w:cs="굴림체"/>
          <w:bCs/>
          <w:color w:val="000000"/>
          <w:sz w:val="22"/>
          <w:kern w:val="0"/>
        </w:rPr>
        <w:t>브랜드들은 소비자들이 '해야 한다'고 느끼는 방식보다는 실제로 음식과 음료를 소비하고 싶어 하는 방식에 초점을 맞춰야 한다. </w:t>
      </w:r>
      <w:r>
        <w:rPr>
          <w:rFonts w:eastAsiaTheme="minorHAnsi" w:cs="굴림체"/>
          <w:bCs/>
          <w:sz w:val="22"/>
          <w:kern w:val="0"/>
        </w:rPr>
        <w:br/>
      </w:r>
      <w:r>
        <w:rPr>
          <w:rFonts w:eastAsiaTheme="minorHAnsi" w:cs="굴림체"/>
          <w:bCs/>
          <w:sz w:val="22"/>
          <w:kern w:val="0"/>
        </w:rPr>
        <w:br/>
      </w:r>
      <w:r>
        <w:rPr>
          <w:rFonts w:eastAsiaTheme="minorHAnsi" w:cs="굴림체"/>
          <w:bCs/>
          <w:color w:val="000000"/>
          <w:sz w:val="22"/>
          <w:kern w:val="0"/>
        </w:rPr>
        <w:t xml:space="preserve">'연쇄 반응' </w:t>
      </w:r>
      <w:r>
        <w:rPr>
          <w:rFonts w:eastAsiaTheme="minorHAnsi" w:cs="굴림체"/>
          <w:bCs/>
          <w:color w:val="000000"/>
          <w:sz w:val="22"/>
          <w:kern w:val="0"/>
        </w:rPr>
        <w:t>트렌드는</w:t>
      </w:r>
      <w:r>
        <w:rPr>
          <w:rFonts w:eastAsiaTheme="minorHAnsi" w:cs="굴림체"/>
          <w:bCs/>
          <w:color w:val="000000"/>
          <w:sz w:val="22"/>
          <w:kern w:val="0"/>
        </w:rPr>
        <w:t xml:space="preserve"> 기후 관련 생산 문제와 지정학적 사건들이 더 빈번해짐에 따라, </w:t>
      </w:r>
      <w:r>
        <w:rPr>
          <w:rFonts w:eastAsiaTheme="minorHAnsi" w:cs="굴림체"/>
          <w:bCs/>
          <w:color w:val="000000"/>
          <w:sz w:val="22"/>
          <w:kern w:val="0"/>
        </w:rPr>
        <w:t>식음료</w:t>
      </w:r>
      <w:r>
        <w:rPr>
          <w:rFonts w:eastAsiaTheme="minorHAnsi" w:cs="굴림체"/>
          <w:bCs/>
          <w:color w:val="000000"/>
          <w:sz w:val="22"/>
          <w:kern w:val="0"/>
        </w:rPr>
        <w:t xml:space="preserve"> 브랜드들이 지역에서 글로벌 </w:t>
      </w:r>
      <w:r>
        <w:rPr>
          <w:rFonts w:eastAsiaTheme="minorHAnsi" w:cs="굴림체"/>
          <w:bCs/>
          <w:color w:val="000000"/>
          <w:sz w:val="22"/>
          <w:kern w:val="0"/>
        </w:rPr>
        <w:t>소싱으로의</w:t>
      </w:r>
      <w:r>
        <w:rPr>
          <w:rFonts w:eastAsiaTheme="minorHAnsi" w:cs="굴림체"/>
          <w:bCs/>
          <w:color w:val="000000"/>
          <w:sz w:val="22"/>
          <w:kern w:val="0"/>
        </w:rPr>
        <w:t xml:space="preserve"> 조정이 어떻게 소비자에게 이익이 되는지 명확히 전달해야 함을 강조하고 있다.</w:t>
      </w:r>
      <w:r>
        <w:rPr>
          <w:rFonts w:eastAsiaTheme="minorHAnsi" w:cs="굴림체"/>
          <w:bCs/>
          <w:sz w:val="22"/>
          <w:kern w:val="0"/>
        </w:rPr>
        <w:br/>
      </w:r>
      <w:r>
        <w:rPr>
          <w:rFonts w:eastAsiaTheme="minorHAnsi" w:cs="굴림체"/>
          <w:bCs/>
          <w:sz w:val="22"/>
          <w:kern w:val="0"/>
        </w:rPr>
        <w:br/>
      </w:r>
      <w:r>
        <w:rPr>
          <w:rFonts w:eastAsiaTheme="minorHAnsi" w:cs="굴림체"/>
          <w:bCs/>
          <w:color w:val="000000"/>
          <w:sz w:val="22"/>
          <w:kern w:val="0"/>
        </w:rPr>
        <w:t>마지막으로 '</w:t>
      </w:r>
      <w:r>
        <w:rPr>
          <w:rFonts w:eastAsiaTheme="minorHAnsi" w:cs="굴림체"/>
          <w:bCs/>
          <w:color w:val="000000"/>
          <w:sz w:val="22"/>
          <w:kern w:val="0"/>
        </w:rPr>
        <w:t>하이브리드</w:t>
      </w:r>
      <w:r>
        <w:rPr>
          <w:rFonts w:eastAsiaTheme="minorHAnsi" w:cs="굴림체"/>
          <w:bCs/>
          <w:color w:val="000000"/>
          <w:sz w:val="22"/>
          <w:kern w:val="0"/>
        </w:rPr>
        <w:t xml:space="preserve"> 수확' </w:t>
      </w:r>
      <w:r>
        <w:rPr>
          <w:rFonts w:eastAsiaTheme="minorHAnsi" w:cs="굴림체"/>
          <w:bCs/>
          <w:color w:val="000000"/>
          <w:sz w:val="22"/>
          <w:kern w:val="0"/>
        </w:rPr>
        <w:t>트렌드는</w:t>
      </w:r>
      <w:r>
        <w:rPr>
          <w:rFonts w:eastAsiaTheme="minorHAnsi" w:cs="굴림체"/>
          <w:bCs/>
          <w:color w:val="000000"/>
          <w:sz w:val="22"/>
          <w:kern w:val="0"/>
        </w:rPr>
        <w:t xml:space="preserve"> </w:t>
      </w:r>
      <w:r>
        <w:rPr>
          <w:rFonts w:eastAsiaTheme="minorHAnsi" w:cs="굴림체"/>
          <w:bCs/>
          <w:color w:val="000000"/>
          <w:sz w:val="22"/>
          <w:kern w:val="0"/>
        </w:rPr>
        <w:t>식음료</w:t>
      </w:r>
      <w:r>
        <w:rPr>
          <w:rFonts w:eastAsiaTheme="minorHAnsi" w:cs="굴림체"/>
          <w:bCs/>
          <w:color w:val="000000"/>
          <w:sz w:val="22"/>
          <w:kern w:val="0"/>
        </w:rPr>
        <w:t xml:space="preserve"> 생산에서 기술 사용이 불가피하지만, 많은 소비자들이 이를 받아들일 준비가 되어 있지 않다는 점을 지적하고 있다. 브랜드들은 자연과 기술이 어떻게 서로를 보완하고 향상시키는지 소비자들에게 설명해야 한다. </w:t>
      </w:r>
      <w:r>
        <w:rPr>
          <w:rFonts w:eastAsiaTheme="minorHAnsi" w:cs="굴림체"/>
          <w:bCs/>
          <w:sz w:val="22"/>
          <w:kern w:val="0"/>
        </w:rPr>
        <w:br/>
      </w:r>
    </w:p>
    <w:tbl>
      <w:tblPr>
        <w:tblStyle w:val="a6"/>
        <w:tblLook w:val="04A0" w:firstRow="1" w:lastRow="0" w:firstColumn="1" w:lastColumn="0" w:noHBand="0" w:noVBand="1"/>
        <w:tblLayout w:type="autofit"/>
      </w:tblPr>
      <w:tblGrid>
        <w:gridCol w:w="9266"/>
      </w:tblGrid>
      <w:tr>
        <w:tc>
          <w:tcPr>
            <w:tcW w:w="9266" w:type="dxa"/>
          </w:tcPr>
          <w:p>
            <w:pPr>
              <w:autoSpaceDE/>
              <w:autoSpaceDN/>
              <w:widowControl/>
              <w:wordWrap/>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
                <w:bCs/>
                <w:sz w:val="24"/>
                <w:szCs w:val="24"/>
                <w:kern w:val="0"/>
              </w:rPr>
            </w:pPr>
            <w:r>
              <w:rPr>
                <w:rFonts w:eastAsiaTheme="minorHAnsi" w:cs="굴림체"/>
                <w:b/>
                <w:color w:val="0000FF"/>
                <w:sz w:val="26"/>
                <w:szCs w:val="26"/>
                <w:kern w:val="0"/>
              </w:rPr>
              <w:t>2025년 식음료 트렌드: 미래의 맛을 탐구하다</w:t>
            </w:r>
            <w:r>
              <w:rPr>
                <w:lang w:eastAsia="ko-KR"/>
                <w:rFonts w:eastAsiaTheme="minorHAnsi" w:cs="굴림체"/>
                <w:b/>
                <w:color w:val="0000FF"/>
                <w:sz w:val="26"/>
                <w:szCs w:val="26"/>
                <w:kern w:val="0"/>
                <w:rtl w:val="off"/>
              </w:rPr>
              <w:t>(</w:t>
            </w:r>
            <w:r>
              <w:rPr>
                <w:rFonts w:eastAsiaTheme="minorHAnsi" w:cs="굴림체"/>
                <w:b/>
                <w:color w:val="0000FF"/>
                <w:sz w:val="26"/>
                <w:szCs w:val="26"/>
                <w:kern w:val="0"/>
              </w:rPr>
              <w:t>https://tastewise.io/2025-trends-report</w:t>
            </w:r>
          </w:p>
        </w:tc>
      </w:tr>
    </w:tbl>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sz w:val="22"/>
          <w:kern w:val="0"/>
        </w:rPr>
      </w:pPr>
      <w:r>
        <w:rPr>
          <w:rFonts w:eastAsiaTheme="minorHAnsi" w:cs="굴림체"/>
          <w:bCs/>
          <w:sz w:val="22"/>
          <w:kern w:val="0"/>
        </w:rPr>
        <w:t xml:space="preserve">다가오는 2025년, </w:t>
      </w:r>
      <w:r>
        <w:rPr>
          <w:rFonts w:eastAsiaTheme="minorHAnsi" w:cs="굴림체"/>
          <w:bCs/>
          <w:sz w:val="22"/>
          <w:kern w:val="0"/>
        </w:rPr>
        <w:t>식음료</w:t>
      </w:r>
      <w:r>
        <w:rPr>
          <w:rFonts w:eastAsiaTheme="minorHAnsi" w:cs="굴림체"/>
          <w:bCs/>
          <w:sz w:val="22"/>
          <w:kern w:val="0"/>
        </w:rPr>
        <w:t xml:space="preserve"> 산업은 소비자의 변화하는 요구와 </w:t>
      </w:r>
      <w:r>
        <w:rPr>
          <w:rFonts w:eastAsiaTheme="minorHAnsi" w:cs="굴림체"/>
          <w:bCs/>
          <w:sz w:val="22"/>
          <w:kern w:val="0"/>
        </w:rPr>
        <w:t>트렌드를</w:t>
      </w:r>
      <w:r>
        <w:rPr>
          <w:rFonts w:eastAsiaTheme="minorHAnsi" w:cs="굴림체"/>
          <w:bCs/>
          <w:sz w:val="22"/>
          <w:kern w:val="0"/>
        </w:rPr>
        <w:t xml:space="preserve"> 반영하며 빠르게 진화하고 있다. 예를 들어, 최근 건강과 </w:t>
      </w:r>
      <w:r>
        <w:rPr>
          <w:rFonts w:eastAsiaTheme="minorHAnsi" w:cs="굴림체"/>
          <w:bCs/>
          <w:sz w:val="22"/>
          <w:kern w:val="0"/>
        </w:rPr>
        <w:t>웰빙에</w:t>
      </w:r>
      <w:r>
        <w:rPr>
          <w:rFonts w:eastAsiaTheme="minorHAnsi" w:cs="굴림체"/>
          <w:bCs/>
          <w:sz w:val="22"/>
          <w:kern w:val="0"/>
        </w:rPr>
        <w:t xml:space="preserve"> 대한 관심이 높아지면서 저탄수화물 식단이나 면역력 증진을 위한 기능성 식품이 크게 인기를 끌고 있으며, 이에 따라 관련 제품의 매출이 급격히 증가하고 있다. </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100" w:beforeAutospacing="1" w:line="240" w:lineRule="auto"/>
        <w:rPr>
          <w:rFonts w:eastAsiaTheme="minorHAnsi" w:cs="굴림체"/>
          <w:bCs/>
          <w:sz w:val="22"/>
          <w:kern w:val="0"/>
        </w:rPr>
      </w:pPr>
      <w:r>
        <w:rPr>
          <w:rFonts w:eastAsiaTheme="minorHAnsi" w:cs="굴림체"/>
          <w:bCs/>
          <w:sz w:val="22"/>
          <w:kern w:val="0"/>
        </w:rPr>
        <w:t>소비자들은</w:t>
      </w:r>
      <w:r>
        <w:rPr>
          <w:rFonts w:eastAsiaTheme="minorHAnsi" w:cs="굴림체"/>
          <w:bCs/>
          <w:color w:val="000000"/>
          <w:sz w:val="22"/>
          <w:kern w:val="0"/>
        </w:rPr>
        <w:t xml:space="preserve"> </w:t>
      </w:r>
      <w:r>
        <w:rPr>
          <w:rFonts w:eastAsiaTheme="minorHAnsi" w:cs="굴림체"/>
          <w:bCs/>
          <w:color w:val="000000"/>
          <w:sz w:val="22"/>
          <w:kern w:val="0"/>
        </w:rPr>
        <w:t>건강, 환경, 그리고 새로운 맛에 대한 관심이 높아지고 있으며</w:t>
      </w:r>
      <w:r>
        <w:rPr>
          <w:rFonts w:eastAsiaTheme="minorHAnsi" w:cs="굴림체"/>
          <w:bCs/>
          <w:sz w:val="22"/>
          <w:kern w:val="0"/>
        </w:rPr>
        <w:t xml:space="preserve">, 이는 </w:t>
      </w:r>
      <w:r>
        <w:rPr>
          <w:rFonts w:eastAsiaTheme="minorHAnsi" w:cs="굴림체"/>
          <w:bCs/>
          <w:sz w:val="22"/>
          <w:kern w:val="0"/>
        </w:rPr>
        <w:t>식음료</w:t>
      </w:r>
      <w:r>
        <w:rPr>
          <w:rFonts w:eastAsiaTheme="minorHAnsi" w:cs="굴림체"/>
          <w:bCs/>
          <w:sz w:val="22"/>
          <w:kern w:val="0"/>
        </w:rPr>
        <w:t xml:space="preserve"> 산업의 변화에 큰 영향을 미치고 있다. 이러한 변화는 단순히 맛을 추구하는 것에 그치지 않고, 소비자들이 일상에서 더 건강하고 지속 가능한 선택을 할 수 있도록 유도하고 있다.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color w:val="000000"/>
          <w:sz w:val="22"/>
          <w:kern w:val="0"/>
        </w:rPr>
      </w:pPr>
      <w:r>
        <w:rPr>
          <w:rFonts w:eastAsiaTheme="minorHAnsi" w:cs="굴림체"/>
          <w:bCs/>
          <w:color w:val="000000"/>
          <w:sz w:val="22"/>
          <w:kern w:val="0"/>
        </w:rPr>
        <w:t>개인화된 영양, 지속 가능성, 글로벌 맛의 확산, 수분 보충의 중요성, 그리고 다목적 재료의 활용</w:t>
      </w:r>
      <w:r>
        <w:rPr>
          <w:rFonts w:eastAsiaTheme="minorHAnsi" w:cs="굴림체"/>
          <w:bCs/>
          <w:color w:val="000000"/>
          <w:sz w:val="22"/>
          <w:kern w:val="0"/>
        </w:rPr>
        <w:t xml:space="preserve">에 이르기까지, 올해는 우리 식탁에 어떤 변화가 찾아올지 살펴본다. 각각의 </w:t>
      </w:r>
      <w:r>
        <w:rPr>
          <w:rFonts w:eastAsiaTheme="minorHAnsi" w:cs="굴림체"/>
          <w:bCs/>
          <w:color w:val="000000"/>
          <w:sz w:val="22"/>
          <w:kern w:val="0"/>
        </w:rPr>
        <w:t>트렌드가</w:t>
      </w:r>
      <w:r>
        <w:rPr>
          <w:rFonts w:eastAsiaTheme="minorHAnsi" w:cs="굴림체"/>
          <w:bCs/>
          <w:color w:val="000000"/>
          <w:sz w:val="22"/>
          <w:kern w:val="0"/>
        </w:rPr>
        <w:t xml:space="preserve"> 어떤 방식으로 소비자의 일상에 영향을 미치고, 브랜드가 이를 통해 어떻게 혁신을 이루고 있는지 간략히 소개한다. </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sz w:val="22"/>
          <w:kern w:val="0"/>
        </w:rPr>
      </w:pPr>
      <w:r>
        <w:rPr>
          <w:rFonts w:eastAsiaTheme="minorHAnsi" w:cs="굴림체"/>
          <w:bCs/>
          <w:sz w:val="22"/>
          <w:kern w:val="0"/>
        </w:rPr>
        <w:br/>
      </w:r>
      <w:r>
        <w:rPr>
          <w:rFonts w:eastAsiaTheme="minorHAnsi" w:cs="굴림체"/>
          <w:bCs/>
          <w:sz w:val="22"/>
          <w:kern w:val="0"/>
        </w:rPr>
        <w:t xml:space="preserve">특히, 이러한 </w:t>
      </w:r>
      <w:r>
        <w:rPr>
          <w:rFonts w:eastAsiaTheme="minorHAnsi" w:cs="굴림체"/>
          <w:bCs/>
          <w:sz w:val="22"/>
          <w:kern w:val="0"/>
        </w:rPr>
        <w:t>트렌드는</w:t>
      </w:r>
      <w:r>
        <w:rPr>
          <w:rFonts w:eastAsiaTheme="minorHAnsi" w:cs="굴림체"/>
          <w:bCs/>
          <w:sz w:val="22"/>
          <w:kern w:val="0"/>
        </w:rPr>
        <w:t xml:space="preserve"> 전 세계적으로 많은 브랜드들이 소비자의 요구를 반영하기 위해 노력하는 모습을 보여주고 있으며, 이는 </w:t>
      </w:r>
      <w:r>
        <w:rPr>
          <w:rFonts w:eastAsiaTheme="minorHAnsi" w:cs="굴림체"/>
          <w:bCs/>
          <w:sz w:val="22"/>
          <w:kern w:val="0"/>
        </w:rPr>
        <w:t>식음료</w:t>
      </w:r>
      <w:r>
        <w:rPr>
          <w:rFonts w:eastAsiaTheme="minorHAnsi" w:cs="굴림체"/>
          <w:bCs/>
          <w:sz w:val="22"/>
          <w:kern w:val="0"/>
        </w:rPr>
        <w:t xml:space="preserve"> 산업 전반에 걸친 중요한 혁신을 불러오고 있다. 2025년을 정의할 다섯 가지 주요 </w:t>
      </w:r>
      <w:r>
        <w:rPr>
          <w:rFonts w:eastAsiaTheme="minorHAnsi" w:cs="굴림체"/>
          <w:bCs/>
          <w:sz w:val="22"/>
          <w:kern w:val="0"/>
        </w:rPr>
        <w:t>식음료</w:t>
      </w:r>
      <w:r>
        <w:rPr>
          <w:rFonts w:eastAsiaTheme="minorHAnsi" w:cs="굴림체"/>
          <w:bCs/>
          <w:sz w:val="22"/>
          <w:kern w:val="0"/>
        </w:rPr>
        <w:t xml:space="preserve"> </w:t>
      </w:r>
      <w:r>
        <w:rPr>
          <w:rFonts w:eastAsiaTheme="minorHAnsi" w:cs="굴림체"/>
          <w:bCs/>
          <w:sz w:val="22"/>
          <w:kern w:val="0"/>
        </w:rPr>
        <w:t>트렌드를</w:t>
      </w:r>
      <w:r>
        <w:rPr>
          <w:rFonts w:eastAsiaTheme="minorHAnsi" w:cs="굴림체"/>
          <w:bCs/>
          <w:sz w:val="22"/>
          <w:kern w:val="0"/>
        </w:rPr>
        <w:t xml:space="preserve"> 자세히 소개하고, 이러한 </w:t>
      </w:r>
      <w:r>
        <w:rPr>
          <w:rFonts w:eastAsiaTheme="minorHAnsi" w:cs="굴림체"/>
          <w:bCs/>
          <w:sz w:val="22"/>
          <w:kern w:val="0"/>
        </w:rPr>
        <w:t>트렌드가</w:t>
      </w:r>
      <w:r>
        <w:rPr>
          <w:rFonts w:eastAsiaTheme="minorHAnsi" w:cs="굴림체"/>
          <w:bCs/>
          <w:sz w:val="22"/>
          <w:kern w:val="0"/>
        </w:rPr>
        <w:t xml:space="preserve"> 소비자와 브랜드에 미칠 영향을 탐구한다. 이 </w:t>
      </w:r>
      <w:r>
        <w:rPr>
          <w:rFonts w:eastAsiaTheme="minorHAnsi" w:cs="굴림체"/>
          <w:bCs/>
          <w:sz w:val="22"/>
          <w:kern w:val="0"/>
        </w:rPr>
        <w:t>트렌드는</w:t>
      </w:r>
      <w:r>
        <w:rPr>
          <w:rFonts w:eastAsiaTheme="minorHAnsi" w:cs="굴림체"/>
          <w:bCs/>
          <w:sz w:val="22"/>
          <w:kern w:val="0"/>
        </w:rPr>
        <w:t xml:space="preserve"> 단순한 일시적 유행이 아니라, 장기적으로 우리의 식생활에 큰 변화를 가져올 것으로 예상된다. 이러한 변화는 소비자들에게 새로운 경험을 제공할 뿐만 아니라, 식품 산업의 지속 가능성과 혁신을 촉진하는 중요한 계기가 될 것이다.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sz w:val="22"/>
          <w:kern w:val="0"/>
          <w:rtl w:val="off"/>
        </w:rPr>
      </w:pPr>
      <w:r>
        <w:rPr>
          <w:rFonts w:eastAsiaTheme="minorHAnsi" w:cs="굴림체"/>
          <w:bCs/>
          <w:sz w:val="22"/>
          <w:kern w:val="0"/>
        </w:rPr>
        <w:br/>
      </w:r>
      <w:r>
        <w:rPr>
          <w:rFonts w:eastAsiaTheme="minorHAnsi" w:cs="굴림체"/>
          <w:b/>
          <w:bCs/>
          <w:color w:val="FF0000"/>
          <w:sz w:val="22"/>
          <w:kern w:val="0"/>
        </w:rPr>
        <w:t xml:space="preserve">1. 다목적 재료의 부상: </w:t>
      </w:r>
      <w:r>
        <w:rPr>
          <w:rFonts w:eastAsiaTheme="minorHAnsi" w:cs="굴림체"/>
          <w:b/>
          <w:bCs/>
          <w:color w:val="FF0000"/>
          <w:sz w:val="22"/>
          <w:kern w:val="0"/>
        </w:rPr>
        <w:t>Hawaij</w:t>
      </w:r>
      <w:r>
        <w:rPr>
          <w:rFonts w:eastAsiaTheme="minorHAnsi" w:cs="굴림체"/>
          <w:b/>
          <w:bCs/>
          <w:color w:val="FF0000"/>
          <w:sz w:val="22"/>
          <w:kern w:val="0"/>
        </w:rPr>
        <w:t xml:space="preserve">와 블랙 라임 </w:t>
      </w:r>
      <w:r>
        <w:rPr>
          <w:rFonts w:eastAsiaTheme="minorHAnsi" w:cs="굴림체"/>
          <w:bCs/>
          <w:sz w:val="22"/>
          <w:kern w:val="0"/>
        </w:rPr>
        <w:br/>
      </w:r>
      <w:r>
        <w:rPr>
          <w:rFonts w:eastAsiaTheme="minorHAnsi" w:cs="굴림체"/>
          <w:bCs/>
          <w:sz w:val="22"/>
          <w:kern w:val="0"/>
        </w:rPr>
        <w:t xml:space="preserve">2025년의 </w:t>
      </w:r>
      <w:r>
        <w:rPr>
          <w:rFonts w:eastAsiaTheme="minorHAnsi" w:cs="굴림체"/>
          <w:bCs/>
          <w:sz w:val="22"/>
          <w:kern w:val="0"/>
        </w:rPr>
        <w:t>식음료</w:t>
      </w:r>
      <w:r>
        <w:rPr>
          <w:rFonts w:eastAsiaTheme="minorHAnsi" w:cs="굴림체"/>
          <w:bCs/>
          <w:sz w:val="22"/>
          <w:kern w:val="0"/>
        </w:rPr>
        <w:t xml:space="preserve"> 세계에서는 다목적 재료가 중요한 역할을 한다. 특히 </w:t>
      </w:r>
      <w:r>
        <w:rPr>
          <w:rFonts w:eastAsiaTheme="minorHAnsi" w:cs="굴림체"/>
          <w:bCs/>
          <w:sz w:val="22"/>
          <w:kern w:val="0"/>
        </w:rPr>
        <w:t>Hawaij</w:t>
      </w:r>
      <w:r>
        <w:rPr>
          <w:rFonts w:eastAsiaTheme="minorHAnsi" w:cs="굴림체"/>
          <w:bCs/>
          <w:sz w:val="22"/>
          <w:kern w:val="0"/>
        </w:rPr>
        <w:t xml:space="preserve">와 블랙 </w:t>
      </w:r>
      <w:r>
        <w:rPr>
          <w:rFonts w:eastAsiaTheme="minorHAnsi" w:cs="굴림체"/>
          <w:bCs/>
          <w:sz w:val="22"/>
          <w:kern w:val="0"/>
        </w:rPr>
        <w:t>라임같은</w:t>
      </w:r>
      <w:r>
        <w:rPr>
          <w:rFonts w:eastAsiaTheme="minorHAnsi" w:cs="굴림체"/>
          <w:bCs/>
          <w:sz w:val="22"/>
          <w:kern w:val="0"/>
        </w:rPr>
        <w:t xml:space="preserve"> 중동의 향신료가 </w:t>
      </w:r>
      <w:r>
        <w:rPr>
          <w:rFonts w:eastAsiaTheme="minorHAnsi" w:cs="굴림체"/>
          <w:bCs/>
          <w:sz w:val="22"/>
          <w:kern w:val="0"/>
        </w:rPr>
        <w:t>주목받고</w:t>
      </w:r>
      <w:r>
        <w:rPr>
          <w:rFonts w:eastAsiaTheme="minorHAnsi" w:cs="굴림체"/>
          <w:bCs/>
          <w:sz w:val="22"/>
          <w:kern w:val="0"/>
        </w:rPr>
        <w:t xml:space="preserve"> 있다. </w:t>
      </w:r>
      <w:r>
        <w:rPr>
          <w:rFonts w:eastAsiaTheme="minorHAnsi" w:cs="굴림체"/>
          <w:bCs/>
          <w:sz w:val="22"/>
          <w:kern w:val="0"/>
        </w:rPr>
        <w:t>Hawaij</w:t>
      </w:r>
      <w:r>
        <w:rPr>
          <w:rFonts w:eastAsiaTheme="minorHAnsi" w:cs="굴림체"/>
          <w:bCs/>
          <w:sz w:val="22"/>
          <w:kern w:val="0"/>
        </w:rPr>
        <w:t xml:space="preserve">는 커피와 수프에 다양한 풍미를 더해줄 뿐만 아니라, 디저트와 </w:t>
      </w:r>
      <w:r>
        <w:rPr>
          <w:rFonts w:eastAsiaTheme="minorHAnsi" w:cs="굴림체"/>
          <w:bCs/>
          <w:sz w:val="22"/>
          <w:kern w:val="0"/>
        </w:rPr>
        <w:t>베이킹에서도</w:t>
      </w:r>
      <w:r>
        <w:rPr>
          <w:rFonts w:eastAsiaTheme="minorHAnsi" w:cs="굴림체"/>
          <w:bCs/>
          <w:sz w:val="22"/>
          <w:kern w:val="0"/>
        </w:rPr>
        <w:t xml:space="preserve"> 그 활용도가 높아지고 있다. 또한, 전통적인 호박 향신료를 대신해 미국 가정의 새로운 필수 아이템으로 떠오르고 있으며, 요리에 깊고 복합적인 맛을 추가하는 데 중요한 역할을 한다.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Cs/>
          <w:sz w:val="22"/>
          <w:kern w:val="0"/>
        </w:rPr>
      </w:pPr>
      <w:r>
        <w:rPr>
          <w:rFonts w:eastAsiaTheme="minorHAnsi" w:cs="굴림체"/>
          <w:bCs/>
          <w:sz w:val="22"/>
          <w:kern w:val="0"/>
        </w:rPr>
        <w:t xml:space="preserve">블랙 라임은 소스와 </w:t>
      </w:r>
      <w:r>
        <w:rPr>
          <w:rFonts w:eastAsiaTheme="minorHAnsi" w:cs="굴림체"/>
          <w:bCs/>
          <w:sz w:val="22"/>
          <w:kern w:val="0"/>
        </w:rPr>
        <w:t>마리네이드에</w:t>
      </w:r>
      <w:r>
        <w:rPr>
          <w:rFonts w:eastAsiaTheme="minorHAnsi" w:cs="굴림체"/>
          <w:bCs/>
          <w:sz w:val="22"/>
          <w:kern w:val="0"/>
        </w:rPr>
        <w:t xml:space="preserve"> 톡 쏘는 감칠맛을 더해주는 요소로 각광받고</w:t>
      </w:r>
      <w:r>
        <w:rPr>
          <w:rFonts w:eastAsiaTheme="minorHAnsi" w:cs="굴림체"/>
          <w:bCs/>
          <w:sz w:val="22"/>
          <w:kern w:val="0"/>
        </w:rPr>
        <w:t xml:space="preserve"> </w:t>
      </w:r>
      <w:r>
        <w:rPr>
          <w:rFonts w:eastAsiaTheme="minorHAnsi" w:cs="굴림체"/>
          <w:bCs/>
          <w:sz w:val="22"/>
          <w:kern w:val="0"/>
        </w:rPr>
        <w:t xml:space="preserve">있으며, 샐러드 드레싱이나 그릴 요리에도 적합하다. 이로써 </w:t>
      </w:r>
      <w:r>
        <w:rPr>
          <w:rFonts w:eastAsiaTheme="minorHAnsi" w:cs="굴림체"/>
          <w:bCs/>
          <w:color w:val="000000"/>
          <w:sz w:val="22"/>
          <w:kern w:val="0"/>
        </w:rPr>
        <w:t>소비자들은 글로벌 맛을 가정에서도 쉽게 경험</w:t>
      </w:r>
      <w:r>
        <w:rPr>
          <w:rFonts w:eastAsiaTheme="minorHAnsi" w:cs="굴림체"/>
          <w:bCs/>
          <w:color w:val="000000"/>
          <w:sz w:val="22"/>
          <w:kern w:val="0"/>
        </w:rPr>
        <w:t xml:space="preserve">할 수 있게 되며, 일상적인 요리에 더 큰 다양성과 흥미를 부여할 수 있다. 이러한 재료들은 건강에 이로운 성분도 함께 제공하여, 현대 소비자들이 추구하는 </w:t>
      </w:r>
      <w:r>
        <w:rPr>
          <w:rFonts w:eastAsiaTheme="minorHAnsi" w:cs="굴림체"/>
          <w:bCs/>
          <w:sz w:val="22"/>
          <w:kern w:val="0"/>
        </w:rPr>
        <w:t>웰빙</w:t>
      </w:r>
      <w:r>
        <w:rPr>
          <w:rFonts w:eastAsiaTheme="minorHAnsi" w:cs="굴림체"/>
          <w:bCs/>
          <w:sz w:val="22"/>
          <w:kern w:val="0"/>
        </w:rPr>
        <w:t xml:space="preserve"> 식단에도 완벽하게 부합한다.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 xml:space="preserve">2. </w:t>
      </w:r>
      <w:r>
        <w:rPr>
          <w:rFonts w:eastAsiaTheme="minorHAnsi" w:cs="굴림체"/>
          <w:b/>
          <w:bCs/>
          <w:color w:val="FF0000"/>
          <w:sz w:val="22"/>
          <w:kern w:val="0"/>
        </w:rPr>
        <w:t>하이퍼</w:t>
      </w:r>
      <w:r>
        <w:rPr>
          <w:rFonts w:eastAsiaTheme="minorHAnsi" w:cs="굴림체"/>
          <w:b/>
          <w:bCs/>
          <w:color w:val="FF0000"/>
          <w:sz w:val="22"/>
          <w:kern w:val="0"/>
        </w:rPr>
        <w:t xml:space="preserve"> 개인화된 영양: 호르몬 건강과 GLP-1 이후 시대 </w:t>
      </w:r>
      <w:r>
        <w:rPr>
          <w:rFonts w:eastAsiaTheme="minorHAnsi" w:cs="굴림체"/>
          <w:b/>
          <w:bCs/>
          <w:color w:val="FF0000"/>
          <w:sz w:val="22"/>
          <w:kern w:val="0"/>
        </w:rPr>
        <w:br/>
      </w:r>
      <w:r>
        <w:rPr>
          <w:rFonts w:eastAsiaTheme="minorHAnsi" w:cs="굴림체"/>
          <w:bCs/>
          <w:sz w:val="22"/>
          <w:kern w:val="0"/>
        </w:rPr>
        <w:t>하이퍼</w:t>
      </w:r>
      <w:r>
        <w:rPr>
          <w:rFonts w:eastAsiaTheme="minorHAnsi" w:cs="굴림체"/>
          <w:bCs/>
          <w:sz w:val="22"/>
          <w:kern w:val="0"/>
        </w:rPr>
        <w:t xml:space="preserve"> 개인화된 영양은 2025년의 핵심 </w:t>
      </w:r>
      <w:r>
        <w:rPr>
          <w:rFonts w:eastAsiaTheme="minorHAnsi" w:cs="굴림체"/>
          <w:bCs/>
          <w:sz w:val="22"/>
          <w:kern w:val="0"/>
        </w:rPr>
        <w:t>트렌드</w:t>
      </w:r>
      <w:r>
        <w:rPr>
          <w:rFonts w:eastAsiaTheme="minorHAnsi" w:cs="굴림체"/>
          <w:bCs/>
          <w:sz w:val="22"/>
          <w:kern w:val="0"/>
        </w:rPr>
        <w:t xml:space="preserve"> 중 하나이다. 이는 </w:t>
      </w:r>
      <w:r>
        <w:rPr>
          <w:rFonts w:eastAsiaTheme="minorHAnsi" w:cs="굴림체"/>
          <w:bCs/>
          <w:color w:val="000000"/>
          <w:sz w:val="22"/>
          <w:kern w:val="0"/>
        </w:rPr>
        <w:t>개</w:t>
      </w:r>
      <w:r>
        <w:rPr>
          <w:rFonts w:eastAsiaTheme="minorHAnsi" w:cs="굴림체"/>
          <w:bCs/>
          <w:color w:val="000000"/>
          <w:sz w:val="22"/>
          <w:kern w:val="0"/>
        </w:rPr>
        <w:t>개인의 신체 상태, 유전자, 호르몬 수준 등을 기반으로 맞춤형 영양 솔루션을 제공하는 개념</w:t>
      </w:r>
      <w:r>
        <w:rPr>
          <w:rFonts w:eastAsiaTheme="minorHAnsi" w:cs="굴림체"/>
          <w:bCs/>
          <w:color w:val="000000"/>
          <w:sz w:val="22"/>
          <w:kern w:val="0"/>
        </w:rPr>
        <w:t xml:space="preserve">으로, 각자의 건강 목표에 최적화된 식단과 </w:t>
      </w:r>
      <w:r>
        <w:rPr>
          <w:rFonts w:eastAsiaTheme="minorHAnsi" w:cs="굴림체"/>
          <w:bCs/>
          <w:color w:val="000000"/>
          <w:sz w:val="22"/>
          <w:kern w:val="0"/>
        </w:rPr>
        <w:t>보충제를</w:t>
      </w:r>
      <w:r>
        <w:rPr>
          <w:rFonts w:eastAsiaTheme="minorHAnsi" w:cs="굴림체"/>
          <w:bCs/>
          <w:color w:val="000000"/>
          <w:sz w:val="22"/>
          <w:kern w:val="0"/>
        </w:rPr>
        <w:t xml:space="preserve"> 추천하는 방식이다. GLP-1 약물의 부상으로 인해 다이어트 문화와 </w:t>
      </w:r>
      <w:r>
        <w:rPr>
          <w:rFonts w:eastAsiaTheme="minorHAnsi" w:cs="굴림체"/>
          <w:bCs/>
          <w:color w:val="000000"/>
          <w:sz w:val="22"/>
          <w:kern w:val="0"/>
        </w:rPr>
        <w:t>웰니스에</w:t>
      </w:r>
      <w:r>
        <w:rPr>
          <w:rFonts w:eastAsiaTheme="minorHAnsi" w:cs="굴림체"/>
          <w:bCs/>
          <w:color w:val="000000"/>
          <w:sz w:val="22"/>
          <w:kern w:val="0"/>
        </w:rPr>
        <w:t xml:space="preserve"> 대한 새로운 논의가 촉발되고 있다. 이러한 흐름은</w:t>
      </w:r>
      <w:r>
        <w:rPr>
          <w:rFonts w:eastAsiaTheme="minorHAnsi" w:cs="굴림체"/>
          <w:bCs/>
          <w:color w:val="000000"/>
          <w:sz w:val="22"/>
          <w:kern w:val="0"/>
        </w:rPr>
        <w:t xml:space="preserve"> 호르몬 건강을 기반으로 한 맞춤형 영양 솔루션</w:t>
      </w:r>
      <w:r>
        <w:rPr>
          <w:rFonts w:eastAsiaTheme="minorHAnsi" w:cs="굴림체"/>
          <w:bCs/>
          <w:color w:val="000000"/>
          <w:sz w:val="22"/>
          <w:kern w:val="0"/>
        </w:rPr>
        <w:t xml:space="preserve">으로 이어지고 있으며, 소비자들은 자신의 신체에 맞는 개인화된 접근을 찾고 있다. 예를 들어, 호르몬 균형을 맞추기 위한 식단이나 운동 계획이 인기를 끌고 있으며, 건강과 </w:t>
      </w:r>
      <w:r>
        <w:rPr>
          <w:rFonts w:eastAsiaTheme="minorHAnsi" w:cs="굴림체"/>
          <w:bCs/>
          <w:color w:val="000000"/>
          <w:sz w:val="22"/>
          <w:kern w:val="0"/>
        </w:rPr>
        <w:t>웰니스</w:t>
      </w:r>
      <w:r>
        <w:rPr>
          <w:rFonts w:eastAsiaTheme="minorHAnsi" w:cs="굴림체"/>
          <w:bCs/>
          <w:color w:val="000000"/>
          <w:sz w:val="22"/>
          <w:kern w:val="0"/>
        </w:rPr>
        <w:t xml:space="preserve"> 목표를 달성하기 위해 다양한 맞춤형 제품이 출시될 예정이다. </w:t>
      </w:r>
      <w:r>
        <w:rPr>
          <w:rFonts w:eastAsiaTheme="minorHAnsi" w:cs="굴림체"/>
          <w:bCs/>
          <w:color w:val="000000"/>
          <w:sz w:val="22"/>
          <w:kern w:val="0"/>
        </w:rPr>
        <w:br/>
      </w:r>
      <w:r>
        <w:rPr>
          <w:rFonts w:eastAsiaTheme="minorHAnsi" w:cs="굴림체"/>
          <w:bCs/>
          <w:sz w:val="22"/>
          <w:kern w:val="0"/>
        </w:rPr>
        <w:br/>
      </w:r>
      <w:r>
        <w:rPr>
          <w:rFonts w:eastAsiaTheme="minorHAnsi" w:cs="굴림체"/>
          <w:b/>
          <w:bCs/>
          <w:color w:val="FF0000"/>
          <w:sz w:val="22"/>
          <w:kern w:val="0"/>
        </w:rPr>
        <w:t xml:space="preserve">3. 수분 공급 영웅들: 기능성 음료와 Celtic 소금 </w:t>
      </w:r>
      <w:r>
        <w:rPr>
          <w:rFonts w:eastAsiaTheme="minorHAnsi" w:cs="굴림체"/>
          <w:b/>
          <w:bCs/>
          <w:color w:val="FF0000"/>
          <w:sz w:val="22"/>
          <w:kern w:val="0"/>
        </w:rPr>
        <w:br/>
      </w:r>
      <w:r>
        <w:rPr>
          <w:rFonts w:eastAsiaTheme="minorHAnsi" w:cs="굴림체"/>
          <w:bCs/>
          <w:sz w:val="22"/>
          <w:kern w:val="0"/>
        </w:rPr>
        <w:t xml:space="preserve">수분 공급은 </w:t>
      </w:r>
      <w:r>
        <w:rPr>
          <w:rFonts w:eastAsiaTheme="minorHAnsi" w:cs="굴림체"/>
          <w:bCs/>
          <w:sz w:val="22"/>
          <w:kern w:val="0"/>
        </w:rPr>
        <w:t>웰니스</w:t>
      </w:r>
      <w:r>
        <w:rPr>
          <w:rFonts w:eastAsiaTheme="minorHAnsi" w:cs="굴림체"/>
          <w:bCs/>
          <w:sz w:val="22"/>
          <w:kern w:val="0"/>
        </w:rPr>
        <w:t xml:space="preserve"> </w:t>
      </w:r>
      <w:r>
        <w:rPr>
          <w:rFonts w:eastAsiaTheme="minorHAnsi" w:cs="굴림체"/>
          <w:bCs/>
          <w:sz w:val="22"/>
          <w:kern w:val="0"/>
        </w:rPr>
        <w:t>트렌드의</w:t>
      </w:r>
      <w:r>
        <w:rPr>
          <w:rFonts w:eastAsiaTheme="minorHAnsi" w:cs="굴림체"/>
          <w:bCs/>
          <w:sz w:val="22"/>
          <w:kern w:val="0"/>
        </w:rPr>
        <w:t xml:space="preserve"> 핵심 요소로 자리 잡고 있다. 특히 야간 수분 보충 음료가 </w:t>
      </w:r>
      <w:r>
        <w:rPr>
          <w:rFonts w:eastAsiaTheme="minorHAnsi" w:cs="굴림체"/>
          <w:bCs/>
          <w:sz w:val="22"/>
          <w:kern w:val="0"/>
        </w:rPr>
        <w:t>주목받으며</w:t>
      </w:r>
      <w:r>
        <w:rPr>
          <w:rFonts w:eastAsiaTheme="minorHAnsi" w:cs="굴림체"/>
          <w:bCs/>
          <w:sz w:val="22"/>
          <w:kern w:val="0"/>
        </w:rPr>
        <w:t xml:space="preserve">, 소비자들은 </w:t>
      </w:r>
      <w:r>
        <w:rPr>
          <w:rFonts w:eastAsiaTheme="minorHAnsi" w:cs="굴림체"/>
          <w:bCs/>
          <w:color w:val="000000"/>
          <w:sz w:val="22"/>
          <w:kern w:val="0"/>
        </w:rPr>
        <w:t>단순한 갈증 해소를 넘어 수면 중에도 건강을 유지할 수 있는 솔루션</w:t>
      </w:r>
      <w:r>
        <w:rPr>
          <w:rFonts w:eastAsiaTheme="minorHAnsi" w:cs="굴림체"/>
          <w:bCs/>
          <w:color w:val="000000"/>
          <w:sz w:val="22"/>
          <w:kern w:val="0"/>
        </w:rPr>
        <w:t xml:space="preserve">을 찾고 있다. Celtic 소금은 이러한 </w:t>
      </w:r>
      <w:r>
        <w:rPr>
          <w:rFonts w:eastAsiaTheme="minorHAnsi" w:cs="굴림체"/>
          <w:bCs/>
          <w:color w:val="000000"/>
          <w:sz w:val="22"/>
          <w:kern w:val="0"/>
        </w:rPr>
        <w:t>트렌드의</w:t>
      </w:r>
      <w:r>
        <w:rPr>
          <w:rFonts w:eastAsiaTheme="minorHAnsi" w:cs="굴림체"/>
          <w:bCs/>
          <w:color w:val="000000"/>
          <w:sz w:val="22"/>
          <w:kern w:val="0"/>
        </w:rPr>
        <w:t xml:space="preserve"> 중심에 있는 성분으로, 수분 보충과 함께 전해질 및 미네랄을 제공하여 건강을 지원한다. 이는 자연적인 </w:t>
      </w:r>
      <w:r>
        <w:rPr>
          <w:rFonts w:eastAsiaTheme="minorHAnsi" w:cs="굴림체"/>
          <w:bCs/>
          <w:sz w:val="22"/>
          <w:kern w:val="0"/>
        </w:rPr>
        <w:t xml:space="preserve">접근을 통해 더 건강한 라이프스타일을 원하는 소비자들에게 큰 인기를 끌고 있다.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 xml:space="preserve">4. 지속 가능성: 탄소 </w:t>
      </w:r>
      <w:r>
        <w:rPr>
          <w:rFonts w:eastAsiaTheme="minorHAnsi" w:cs="굴림체"/>
          <w:b/>
          <w:bCs/>
          <w:color w:val="FF0000"/>
          <w:sz w:val="22"/>
          <w:kern w:val="0"/>
        </w:rPr>
        <w:t>라벨링과</w:t>
      </w:r>
      <w:r>
        <w:rPr>
          <w:rFonts w:eastAsiaTheme="minorHAnsi" w:cs="굴림체"/>
          <w:b/>
          <w:bCs/>
          <w:color w:val="FF0000"/>
          <w:sz w:val="22"/>
          <w:kern w:val="0"/>
        </w:rPr>
        <w:t xml:space="preserve"> 토양 건강 </w:t>
      </w:r>
      <w:r>
        <w:rPr>
          <w:rFonts w:eastAsiaTheme="minorHAnsi" w:cs="굴림체"/>
          <w:bCs/>
          <w:sz w:val="22"/>
          <w:kern w:val="0"/>
        </w:rPr>
        <w:br/>
      </w:r>
      <w:r>
        <w:rPr>
          <w:rFonts w:eastAsiaTheme="minorHAnsi" w:cs="굴림체"/>
          <w:bCs/>
          <w:sz w:val="22"/>
          <w:kern w:val="0"/>
        </w:rPr>
        <w:t xml:space="preserve">소비자들은 이제 더 나은 지구를 위해 행동하는 브랜드를 원하고 있다. 구체적으로, 소비자들은 탄소배출 저감, 포장 재활용, 친환경 원료 사용 등 지속 가능성 요소에 대한 명확한 노력을 기대하고 있으며, 이를 통해 환경적 책임을 다하는 브랜드에 더 많은 신뢰와 지지를 보낸다. 2025년에는 탄소 </w:t>
      </w:r>
      <w:r>
        <w:rPr>
          <w:rFonts w:eastAsiaTheme="minorHAnsi" w:cs="굴림체"/>
          <w:bCs/>
          <w:sz w:val="22"/>
          <w:kern w:val="0"/>
        </w:rPr>
        <w:t>라벨링이</w:t>
      </w:r>
      <w:r>
        <w:rPr>
          <w:rFonts w:eastAsiaTheme="minorHAnsi" w:cs="굴림체"/>
          <w:bCs/>
          <w:sz w:val="22"/>
          <w:kern w:val="0"/>
        </w:rPr>
        <w:t xml:space="preserve"> 식품 산업의 새로운 기준이 될 것으로 예상되며, 소비자들이 구매하는 제품의 환경적 영향을 투명하게 파악할 수 있게 된다. </w:t>
      </w:r>
      <w:r>
        <w:rPr>
          <w:rFonts w:eastAsiaTheme="minorHAnsi" w:cs="굴림체"/>
          <w:bCs/>
          <w:sz w:val="22"/>
          <w:kern w:val="0"/>
        </w:rPr>
        <w:t>또한  토양</w:t>
      </w:r>
      <w:r>
        <w:rPr>
          <w:rFonts w:eastAsiaTheme="minorHAnsi" w:cs="굴림체"/>
          <w:bCs/>
          <w:sz w:val="22"/>
          <w:kern w:val="0"/>
        </w:rPr>
        <w:t xml:space="preserve"> 건강에 대한 관심이 커지면서 와인과 같은 고급 </w:t>
      </w:r>
      <w:r>
        <w:rPr>
          <w:rFonts w:eastAsiaTheme="minorHAnsi" w:cs="굴림체"/>
          <w:bCs/>
          <w:sz w:val="22"/>
          <w:kern w:val="0"/>
        </w:rPr>
        <w:t>식음료에서</w:t>
      </w:r>
      <w:r>
        <w:rPr>
          <w:rFonts w:eastAsiaTheme="minorHAnsi" w:cs="굴림체"/>
          <w:bCs/>
          <w:sz w:val="22"/>
          <w:kern w:val="0"/>
        </w:rPr>
        <w:t xml:space="preserve"> 지속가능성이 새로운 품질 기준으로 자리 잡고 있다. 이러한 변화는 환경적 책임을 다하는 브랜드에 대한 소비자들의 지지로 이어질 것이다. </w:t>
      </w:r>
    </w:p>
    <w:p>
      <w:pPr>
        <w:rPr>
          <w:lang w:eastAsia="ko-KR"/>
          <w:rFonts w:eastAsiaTheme="minorHAnsi" w:cs="굴림체"/>
          <w:bCs/>
          <w:sz w:val="22"/>
          <w:kern w:val="0"/>
          <w:rtl w:val="off"/>
        </w:rPr>
      </w:pPr>
      <w:r>
        <w:rPr>
          <w:rFonts w:eastAsiaTheme="minorHAnsi" w:cs="굴림체"/>
          <w:b/>
          <w:bCs/>
          <w:color w:val="FF0000"/>
          <w:sz w:val="22"/>
          <w:kern w:val="0"/>
        </w:rPr>
        <w:t xml:space="preserve">5. 다음 세대의 맛: 필리핀 음식과 아시아 스트리트 </w:t>
      </w:r>
      <w:r>
        <w:rPr>
          <w:rFonts w:eastAsiaTheme="minorHAnsi" w:cs="굴림체"/>
          <w:b/>
          <w:bCs/>
          <w:color w:val="FF0000"/>
          <w:sz w:val="22"/>
          <w:kern w:val="0"/>
        </w:rPr>
        <w:t>푸드</w:t>
      </w:r>
      <w:r>
        <w:rPr>
          <w:rFonts w:eastAsiaTheme="minorHAnsi" w:cs="굴림체"/>
          <w:b/>
          <w:bCs/>
          <w:color w:val="FF0000"/>
          <w:sz w:val="22"/>
          <w:kern w:val="0"/>
        </w:rPr>
        <w:t xml:space="preserve"> </w:t>
      </w:r>
      <w:r>
        <w:rPr>
          <w:rFonts w:eastAsiaTheme="minorHAnsi" w:cs="굴림체"/>
          <w:bCs/>
          <w:sz w:val="22"/>
          <w:kern w:val="0"/>
        </w:rPr>
        <w:br/>
      </w:r>
      <w:r>
        <w:rPr>
          <w:rFonts w:eastAsiaTheme="minorHAnsi" w:cs="굴림체"/>
          <w:bCs/>
          <w:sz w:val="22"/>
          <w:kern w:val="0"/>
        </w:rPr>
        <w:t xml:space="preserve">필리핀 음식과 아시아 스트리트 </w:t>
      </w:r>
      <w:r>
        <w:rPr>
          <w:rFonts w:eastAsiaTheme="minorHAnsi" w:cs="굴림체"/>
          <w:bCs/>
          <w:sz w:val="22"/>
          <w:kern w:val="0"/>
        </w:rPr>
        <w:t xml:space="preserve">푸드가 새로운 맛의 탐험으로 인기를 끌고 있다. 특히 </w:t>
      </w:r>
      <w:r>
        <w:rPr>
          <w:rFonts w:eastAsiaTheme="minorHAnsi" w:cs="굴림체"/>
          <w:bCs/>
          <w:color w:val="000000"/>
          <w:sz w:val="22"/>
          <w:kern w:val="0"/>
        </w:rPr>
        <w:t xml:space="preserve">Gen Z 세대는 모험적이고 경제적인 음식을 찾고 </w:t>
      </w:r>
      <w:r>
        <w:rPr>
          <w:rFonts w:eastAsiaTheme="minorHAnsi" w:cs="굴림체"/>
          <w:bCs/>
          <w:color w:val="000000"/>
          <w:sz w:val="22"/>
          <w:kern w:val="0"/>
        </w:rPr>
        <w:t xml:space="preserve">있으며, 필리핀 음식은 이들의 입맛을 만족시키는 이상적인 선택으로 떠오르고 있다. 또한 아시아 스트리트 </w:t>
      </w:r>
      <w:r>
        <w:rPr>
          <w:rFonts w:eastAsiaTheme="minorHAnsi" w:cs="굴림체"/>
          <w:bCs/>
          <w:color w:val="000000"/>
          <w:sz w:val="22"/>
          <w:kern w:val="0"/>
        </w:rPr>
        <w:t>푸드는</w:t>
      </w:r>
      <w:r>
        <w:rPr>
          <w:rFonts w:eastAsiaTheme="minorHAnsi" w:cs="굴림체"/>
          <w:bCs/>
          <w:color w:val="000000"/>
          <w:sz w:val="22"/>
          <w:kern w:val="0"/>
        </w:rPr>
        <w:t xml:space="preserve"> 사무실 점심으로 적합한 </w:t>
      </w:r>
      <w:r>
        <w:rPr>
          <w:rFonts w:eastAsiaTheme="minorHAnsi" w:cs="굴림체"/>
          <w:bCs/>
          <w:color w:val="000000"/>
          <w:sz w:val="22"/>
          <w:kern w:val="0"/>
        </w:rPr>
        <w:t>간편식으로서</w:t>
      </w:r>
      <w:r>
        <w:rPr>
          <w:rFonts w:eastAsiaTheme="minorHAnsi" w:cs="굴림체"/>
          <w:bCs/>
          <w:color w:val="000000"/>
          <w:sz w:val="22"/>
          <w:kern w:val="0"/>
        </w:rPr>
        <w:t xml:space="preserve"> </w:t>
      </w:r>
      <w:r>
        <w:rPr>
          <w:rFonts w:eastAsiaTheme="minorHAnsi" w:cs="굴림체"/>
          <w:bCs/>
          <w:color w:val="000000"/>
          <w:sz w:val="22"/>
          <w:kern w:val="0"/>
        </w:rPr>
        <w:t>주목받고</w:t>
      </w:r>
      <w:r>
        <w:rPr>
          <w:rFonts w:eastAsiaTheme="minorHAnsi" w:cs="굴림체"/>
          <w:bCs/>
          <w:color w:val="000000"/>
          <w:sz w:val="22"/>
          <w:kern w:val="0"/>
        </w:rPr>
        <w:t xml:space="preserve"> 있으며, </w:t>
      </w:r>
      <w:r>
        <w:rPr>
          <w:rFonts w:eastAsiaTheme="minorHAnsi" w:cs="굴림체"/>
          <w:bCs/>
          <w:color w:val="000000"/>
          <w:sz w:val="22"/>
          <w:kern w:val="0"/>
        </w:rPr>
        <w:t>편리함과 풍부한 맛을 동시에 제공</w:t>
      </w:r>
      <w:r>
        <w:rPr>
          <w:rFonts w:eastAsiaTheme="minorHAnsi" w:cs="굴림체"/>
          <w:bCs/>
          <w:color w:val="000000"/>
          <w:sz w:val="22"/>
          <w:kern w:val="0"/>
        </w:rPr>
        <w:t xml:space="preserve">한다. 이는 </w:t>
      </w:r>
      <w:r>
        <w:rPr>
          <w:rFonts w:eastAsiaTheme="minorHAnsi" w:cs="굴림체"/>
          <w:bCs/>
          <w:color w:val="000000"/>
          <w:sz w:val="22"/>
          <w:kern w:val="0"/>
        </w:rPr>
        <w:t>바쁜 일상 속에서도 새로운 경험</w:t>
      </w:r>
      <w:r>
        <w:rPr>
          <w:rFonts w:eastAsiaTheme="minorHAnsi" w:cs="굴림체"/>
          <w:bCs/>
          <w:color w:val="000000"/>
          <w:sz w:val="22"/>
          <w:kern w:val="0"/>
        </w:rPr>
        <w:t xml:space="preserve">을 원하는 소비자들의 욕구를 충족시킬 것이다. </w:t>
      </w:r>
      <w:r>
        <w:rPr>
          <w:rFonts w:eastAsiaTheme="minorHAnsi" w:cs="굴림체"/>
          <w:bCs/>
          <w:color w:val="000000"/>
          <w:sz w:val="22"/>
          <w:kern w:val="0"/>
        </w:rPr>
        <w:br/>
      </w:r>
      <w:r>
        <w:rPr>
          <w:rFonts w:eastAsiaTheme="minorHAnsi" w:cs="굴림체"/>
          <w:bCs/>
          <w:color w:val="000000"/>
          <w:sz w:val="22"/>
          <w:kern w:val="0"/>
        </w:rPr>
        <w:br/>
      </w:r>
      <w:r>
        <w:rPr>
          <w:rFonts w:eastAsiaTheme="minorHAnsi" w:cs="굴림체"/>
          <w:bCs/>
          <w:color w:val="000000"/>
          <w:sz w:val="22"/>
          <w:kern w:val="0"/>
        </w:rPr>
        <w:t xml:space="preserve">2025년은 </w:t>
      </w:r>
      <w:r>
        <w:rPr>
          <w:rFonts w:eastAsiaTheme="minorHAnsi" w:cs="굴림체"/>
          <w:bCs/>
          <w:color w:val="000000"/>
          <w:sz w:val="22"/>
          <w:kern w:val="0"/>
        </w:rPr>
        <w:t xml:space="preserve">소비자의 요구와 가치관이 더 깊게 반영된 </w:t>
      </w:r>
      <w:r>
        <w:rPr>
          <w:rFonts w:eastAsiaTheme="minorHAnsi" w:cs="굴림체"/>
          <w:bCs/>
          <w:color w:val="000000"/>
          <w:sz w:val="22"/>
          <w:kern w:val="0"/>
        </w:rPr>
        <w:t>식음료</w:t>
      </w:r>
      <w:r>
        <w:rPr>
          <w:rFonts w:eastAsiaTheme="minorHAnsi" w:cs="굴림체"/>
          <w:bCs/>
          <w:color w:val="000000"/>
          <w:sz w:val="22"/>
          <w:kern w:val="0"/>
        </w:rPr>
        <w:t xml:space="preserve"> </w:t>
      </w:r>
      <w:r>
        <w:rPr>
          <w:rFonts w:eastAsiaTheme="minorHAnsi" w:cs="굴림체"/>
          <w:bCs/>
          <w:color w:val="000000"/>
          <w:sz w:val="22"/>
          <w:kern w:val="0"/>
        </w:rPr>
        <w:t>트렌드</w:t>
      </w:r>
      <w:r>
        <w:rPr>
          <w:rFonts w:eastAsiaTheme="minorHAnsi" w:cs="굴림체"/>
          <w:bCs/>
          <w:color w:val="000000"/>
          <w:sz w:val="22"/>
          <w:kern w:val="0"/>
        </w:rPr>
        <w:t>가</w:t>
      </w:r>
      <w:r>
        <w:rPr>
          <w:rFonts w:eastAsiaTheme="minorHAnsi" w:cs="굴림체"/>
          <w:bCs/>
          <w:color w:val="000000"/>
          <w:sz w:val="22"/>
          <w:kern w:val="0"/>
        </w:rPr>
        <w:t xml:space="preserve"> 자리 잡는 해가 될 것이다. 이러한 </w:t>
      </w:r>
      <w:r>
        <w:rPr>
          <w:rFonts w:eastAsiaTheme="minorHAnsi" w:cs="굴림체"/>
          <w:bCs/>
          <w:color w:val="000000"/>
          <w:sz w:val="22"/>
          <w:kern w:val="0"/>
        </w:rPr>
        <w:t>트렌드는</w:t>
      </w:r>
      <w:r>
        <w:rPr>
          <w:rFonts w:eastAsiaTheme="minorHAnsi" w:cs="굴림체"/>
          <w:bCs/>
          <w:color w:val="000000"/>
          <w:sz w:val="22"/>
          <w:kern w:val="0"/>
        </w:rPr>
        <w:t xml:space="preserve"> 소비자들의 건강과 </w:t>
      </w:r>
      <w:r>
        <w:rPr>
          <w:rFonts w:eastAsiaTheme="minorHAnsi" w:cs="굴림체"/>
          <w:bCs/>
          <w:color w:val="000000"/>
          <w:sz w:val="22"/>
          <w:kern w:val="0"/>
        </w:rPr>
        <w:t>웰빙을</w:t>
      </w:r>
      <w:r>
        <w:rPr>
          <w:rFonts w:eastAsiaTheme="minorHAnsi" w:cs="굴림체"/>
          <w:bCs/>
          <w:color w:val="000000"/>
          <w:sz w:val="22"/>
          <w:kern w:val="0"/>
        </w:rPr>
        <w:t xml:space="preserve"> 증진시키고, 환경에 긍정적인 영향을 미칠 것이다. </w:t>
      </w:r>
      <w:r>
        <w:rPr>
          <w:rFonts w:eastAsiaTheme="minorHAnsi" w:cs="굴림체"/>
          <w:bCs/>
          <w:color w:val="000000"/>
          <w:sz w:val="22"/>
          <w:kern w:val="0"/>
        </w:rPr>
        <w:t xml:space="preserve">다목적 재료의 활용은 가정 요리의 </w:t>
      </w:r>
      <w:r>
        <w:rPr>
          <w:lang w:eastAsia="ko-KR"/>
          <w:rFonts w:eastAsiaTheme="minorHAnsi" w:cs="굴림체"/>
          <w:bCs/>
          <w:color w:val="000000"/>
          <w:sz w:val="22"/>
          <w:kern w:val="0"/>
          <w:rtl w:val="off"/>
        </w:rPr>
        <w:t xml:space="preserve">                                                                                                                                                                                                                                                                                                                                                                                                                                                                                                                                                                                                                                                                                                                                                                                                                                                                                                                                                                                                                                                                                                                                                                                                                                                                                               </w:t>
      </w:r>
      <w:r>
        <w:rPr>
          <w:rFonts w:eastAsiaTheme="minorHAnsi" w:cs="굴림체"/>
          <w:bCs/>
          <w:color w:val="000000"/>
          <w:sz w:val="22"/>
          <w:kern w:val="0"/>
        </w:rPr>
        <w:t xml:space="preserve">다양성을 높이고, </w:t>
      </w:r>
      <w:r>
        <w:rPr>
          <w:rFonts w:eastAsiaTheme="minorHAnsi" w:cs="굴림체"/>
          <w:bCs/>
          <w:color w:val="000000"/>
          <w:sz w:val="22"/>
          <w:kern w:val="0"/>
        </w:rPr>
        <w:t>하이퍼</w:t>
      </w:r>
      <w:r>
        <w:rPr>
          <w:rFonts w:eastAsiaTheme="minorHAnsi" w:cs="굴림체"/>
          <w:bCs/>
          <w:color w:val="000000"/>
          <w:sz w:val="22"/>
          <w:kern w:val="0"/>
        </w:rPr>
        <w:t xml:space="preserve"> 개인화된 영양 솔루션은 각자의 건강 목표를 달성</w:t>
      </w:r>
      <w:r>
        <w:rPr>
          <w:rFonts w:eastAsiaTheme="minorHAnsi" w:cs="굴림체"/>
          <w:bCs/>
          <w:color w:val="000000"/>
          <w:sz w:val="22"/>
          <w:kern w:val="0"/>
        </w:rPr>
        <w:t xml:space="preserve">하는 데 기여할 것이다. 또한, </w:t>
      </w:r>
      <w:r>
        <w:rPr>
          <w:rFonts w:eastAsiaTheme="minorHAnsi" w:cs="굴림체"/>
          <w:bCs/>
          <w:color w:val="000000"/>
          <w:sz w:val="22"/>
          <w:kern w:val="0"/>
        </w:rPr>
        <w:t>지</w:t>
      </w:r>
      <w:r>
        <w:rPr>
          <w:rFonts w:eastAsiaTheme="minorHAnsi" w:cs="굴림체"/>
          <w:bCs/>
          <w:color w:val="000000"/>
          <w:sz w:val="22"/>
          <w:kern w:val="0"/>
        </w:rPr>
        <w:t xml:space="preserve">속 가능성을 강조하는 브랜드의 노력은 소비자들에게 신뢰를 주고, 수분 보충을 위한 기능성 음료는 </w:t>
      </w:r>
      <w:r>
        <w:rPr>
          <w:rFonts w:eastAsiaTheme="minorHAnsi" w:cs="굴림체"/>
          <w:bCs/>
          <w:color w:val="000000"/>
          <w:sz w:val="22"/>
          <w:kern w:val="0"/>
        </w:rPr>
        <w:t>웰니스</w:t>
      </w:r>
      <w:r>
        <w:rPr>
          <w:rFonts w:eastAsiaTheme="minorHAnsi" w:cs="굴림체"/>
          <w:bCs/>
          <w:color w:val="000000"/>
          <w:sz w:val="22"/>
          <w:kern w:val="0"/>
        </w:rPr>
        <w:t xml:space="preserve"> 생활 방식을 지원</w:t>
      </w:r>
      <w:r>
        <w:rPr>
          <w:rFonts w:eastAsiaTheme="minorHAnsi" w:cs="굴림체"/>
          <w:bCs/>
          <w:color w:val="000000"/>
          <w:sz w:val="22"/>
          <w:kern w:val="0"/>
        </w:rPr>
        <w:t xml:space="preserve">할 것이다. 이러한 </w:t>
      </w:r>
      <w:r>
        <w:rPr>
          <w:rFonts w:eastAsiaTheme="minorHAnsi" w:cs="굴림체"/>
          <w:bCs/>
          <w:color w:val="000000"/>
          <w:sz w:val="22"/>
          <w:kern w:val="0"/>
        </w:rPr>
        <w:t>트렌드들이</w:t>
      </w:r>
      <w:r>
        <w:rPr>
          <w:rFonts w:eastAsiaTheme="minorHAnsi" w:cs="굴림체"/>
          <w:bCs/>
          <w:color w:val="000000"/>
          <w:sz w:val="22"/>
          <w:kern w:val="0"/>
        </w:rPr>
        <w:t xml:space="preserve"> 결합되어 우리의 식생활을 더 건강하고 지속 가능하게 변화시킬 것으로 기대된다. </w:t>
      </w:r>
      <w:r>
        <w:rPr>
          <w:rFonts w:eastAsiaTheme="minorHAnsi" w:cs="굴림체"/>
          <w:bCs/>
          <w:color w:val="000000"/>
          <w:sz w:val="22"/>
          <w:kern w:val="0"/>
        </w:rPr>
        <w:br/>
      </w:r>
      <w:r>
        <w:rPr>
          <w:rFonts w:eastAsiaTheme="minorHAnsi" w:cs="굴림체"/>
          <w:bCs/>
          <w:sz w:val="22"/>
          <w:kern w:val="0"/>
        </w:rPr>
        <w:br/>
      </w:r>
      <w:r>
        <w:rPr>
          <w:rFonts w:eastAsiaTheme="minorHAnsi" w:cs="굴림체"/>
          <w:bCs/>
          <w:sz w:val="22"/>
          <w:kern w:val="0"/>
        </w:rPr>
        <w:t>다목적 재료, </w:t>
      </w:r>
      <w:r>
        <w:rPr>
          <w:rFonts w:eastAsiaTheme="minorHAnsi" w:cs="굴림체"/>
          <w:bCs/>
          <w:sz w:val="22"/>
          <w:kern w:val="0"/>
        </w:rPr>
        <w:t>하이퍼</w:t>
      </w:r>
      <w:r>
        <w:rPr>
          <w:rFonts w:eastAsiaTheme="minorHAnsi" w:cs="굴림체"/>
          <w:bCs/>
          <w:sz w:val="22"/>
          <w:kern w:val="0"/>
        </w:rPr>
        <w:t> 개인화된 영양, 지속가능성, 수분보충의 중요성, 그리고 글로벌 맛의 탐험은 모두 더 나은 </w:t>
      </w:r>
      <w:r>
        <w:rPr>
          <w:rFonts w:eastAsiaTheme="minorHAnsi" w:cs="굴림체"/>
          <w:bCs/>
          <w:sz w:val="22"/>
          <w:kern w:val="0"/>
        </w:rPr>
        <w:t>식문화를</w:t>
      </w:r>
      <w:r>
        <w:rPr>
          <w:rFonts w:eastAsiaTheme="minorHAnsi" w:cs="굴림체"/>
          <w:bCs/>
          <w:sz w:val="22"/>
          <w:kern w:val="0"/>
        </w:rPr>
        <w:t> 만들어가는 방향으로 나아가고 있다. 이러한 </w:t>
      </w:r>
      <w:r>
        <w:rPr>
          <w:rFonts w:eastAsiaTheme="minorHAnsi" w:cs="굴림체"/>
          <w:bCs/>
          <w:sz w:val="22"/>
          <w:kern w:val="0"/>
        </w:rPr>
        <w:t>트렌드는</w:t>
      </w:r>
      <w:r>
        <w:rPr>
          <w:rFonts w:eastAsiaTheme="minorHAnsi" w:cs="굴림체"/>
          <w:bCs/>
          <w:sz w:val="22"/>
          <w:kern w:val="0"/>
        </w:rPr>
        <w:t> 단순히 맛있는 음식을 제공하는 것을 넘어, 소비자의 건강과 지구 환경을 동시에 고려한 지속가능한 방식으로의 전환을 의미한다. 브랜드들은 이러한 변화를 통해 소비자와의 관계를 더욱 강화하고, 소비자들은 자신이 소비하는 제품이 사회와 환경에 긍정적인 영향을 미친다는 점에서 큰 만족을 얻을 수 있을 것이다. 이러한 </w:t>
      </w:r>
      <w:r>
        <w:rPr>
          <w:rFonts w:eastAsiaTheme="minorHAnsi" w:cs="굴림체"/>
          <w:bCs/>
          <w:sz w:val="22"/>
          <w:kern w:val="0"/>
        </w:rPr>
        <w:t>트렌드를</w:t>
      </w:r>
      <w:r>
        <w:rPr>
          <w:rFonts w:eastAsiaTheme="minorHAnsi" w:cs="굴림체"/>
          <w:bCs/>
          <w:sz w:val="22"/>
          <w:kern w:val="0"/>
        </w:rPr>
        <w:t> 주목하며 브랜드와 소비자 모두가 함께 성장해나가는 한 해가 되기를 기대한다. 앞으로 더 많은 혁신적인 제품과 서비스가 등장하여, 우리의 일상적인 </w:t>
      </w:r>
      <w:r>
        <w:rPr>
          <w:rFonts w:eastAsiaTheme="minorHAnsi" w:cs="굴림체"/>
          <w:bCs/>
          <w:sz w:val="22"/>
          <w:kern w:val="0"/>
        </w:rPr>
        <w:t>식문화가</w:t>
      </w:r>
      <w:r>
        <w:rPr>
          <w:rFonts w:eastAsiaTheme="minorHAnsi" w:cs="굴림체"/>
          <w:bCs/>
          <w:sz w:val="22"/>
          <w:kern w:val="0"/>
        </w:rPr>
        <w:t> 더욱 풍요로워지고 건강해지기를 바란다.</w:t>
      </w:r>
    </w:p>
    <w:p>
      <w:pPr>
        <w:rPr>
          <w:lang w:eastAsia="ko-KR"/>
          <w:rFonts w:ascii="맑은 고딕" w:eastAsia="맑은 고딕" w:hAnsi="맑은 고딕" w:cs="굴림" w:hint="eastAsia"/>
          <w:color w:val="2A2A2A"/>
          <w:sz w:val="22"/>
          <w:szCs w:val="22"/>
          <w:kern w:val="0"/>
          <w:rtl w:val="off"/>
        </w:rPr>
      </w:pPr>
    </w:p>
    <w:tbl>
      <w:tblPr>
        <w:tblStyle w:val="a6"/>
        <w:tblLook w:val="04A0" w:firstRow="1" w:lastRow="0" w:firstColumn="1" w:lastColumn="0" w:noHBand="0" w:noVBand="1"/>
        <w:tblLayout w:type="autofit"/>
      </w:tblPr>
      <w:tblGrid>
        <w:gridCol w:w="3782"/>
      </w:tblGrid>
      <w:tr>
        <w:tc>
          <w:tcPr>
            <w:tcW w:w="3782" w:type="dxa"/>
          </w:tcPr>
          <w:p>
            <w:pPr>
              <w:autoSpaceDE/>
              <w:autoSpaceDN/>
              <w:widowControl/>
              <w:wordWrap/>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
                <w:bCs/>
                <w:sz w:val="24"/>
                <w:szCs w:val="24"/>
                <w:kern w:val="0"/>
              </w:rPr>
            </w:pPr>
            <w:r>
              <w:rPr>
                <w:rFonts w:eastAsiaTheme="minorHAnsi" w:cs="굴림체"/>
                <w:b/>
                <w:color w:val="0000FF"/>
                <w:sz w:val="26"/>
                <w:szCs w:val="26"/>
                <w:kern w:val="0"/>
              </w:rPr>
              <w:t xml:space="preserve">2025년 식품 </w:t>
            </w:r>
            <w:r>
              <w:rPr>
                <w:rFonts w:eastAsiaTheme="minorHAnsi" w:cs="굴림체"/>
                <w:b/>
                <w:color w:val="0000FF"/>
                <w:sz w:val="26"/>
                <w:szCs w:val="26"/>
                <w:kern w:val="0"/>
              </w:rPr>
              <w:t>트렌드(Kroger)</w:t>
            </w:r>
          </w:p>
        </w:tc>
      </w:tr>
    </w:tbl>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eastAsiaTheme="minorHAnsi" w:cs="굴림체"/>
          <w:bCs/>
          <w:color w:val="000000"/>
          <w:sz w:val="22"/>
          <w:kern w:val="0"/>
          <w:rtl w:val="off"/>
        </w:rPr>
      </w:pPr>
      <w:r>
        <w:rPr>
          <w:rFonts w:eastAsiaTheme="minorHAnsi" w:cs="굴림체"/>
          <w:bCs/>
          <w:color w:val="000000"/>
          <w:sz w:val="22"/>
          <w:kern w:val="0"/>
        </w:rPr>
        <w:t>크로거</w:t>
      </w:r>
      <w:r>
        <w:rPr>
          <w:rFonts w:eastAsiaTheme="minorHAnsi" w:cs="굴림체"/>
          <w:bCs/>
          <w:color w:val="000000"/>
          <w:sz w:val="22"/>
          <w:kern w:val="0"/>
        </w:rPr>
        <w:t xml:space="preserve">(Kroger)의 Our Brands 제품 개발자, </w:t>
      </w:r>
      <w:r>
        <w:rPr>
          <w:rFonts w:eastAsiaTheme="minorHAnsi" w:cs="굴림체"/>
          <w:bCs/>
          <w:color w:val="000000"/>
          <w:sz w:val="22"/>
          <w:kern w:val="0"/>
        </w:rPr>
        <w:t>셰프</w:t>
      </w:r>
      <w:r>
        <w:rPr>
          <w:rFonts w:eastAsiaTheme="minorHAnsi" w:cs="굴림체"/>
          <w:bCs/>
          <w:color w:val="000000"/>
          <w:sz w:val="22"/>
          <w:kern w:val="0"/>
        </w:rPr>
        <w:t xml:space="preserve">, 바이어, 요리 전문가 및 </w:t>
      </w:r>
      <w:r>
        <w:rPr>
          <w:rFonts w:eastAsiaTheme="minorHAnsi" w:cs="굴림체"/>
          <w:bCs/>
          <w:color w:val="000000"/>
          <w:sz w:val="22"/>
          <w:kern w:val="0"/>
        </w:rPr>
        <w:t>크로거의</w:t>
      </w:r>
      <w:r>
        <w:rPr>
          <w:rFonts w:eastAsiaTheme="minorHAnsi" w:cs="굴림체"/>
          <w:bCs/>
          <w:color w:val="000000"/>
          <w:sz w:val="22"/>
          <w:kern w:val="0"/>
        </w:rPr>
        <w:t xml:space="preserve"> 소매 데이터 과학 부서인 84.51º로 구성된 업계 최고의 식품 전문가 팀이 2025년소비자 </w:t>
      </w:r>
      <w:r>
        <w:rPr>
          <w:rFonts w:eastAsiaTheme="minorHAnsi" w:cs="굴림체"/>
          <w:bCs/>
          <w:color w:val="000000"/>
          <w:sz w:val="22"/>
          <w:kern w:val="0"/>
        </w:rPr>
        <w:t>트렌드를</w:t>
      </w:r>
      <w:r>
        <w:rPr>
          <w:rFonts w:eastAsiaTheme="minorHAnsi" w:cs="굴림체"/>
          <w:bCs/>
          <w:color w:val="000000"/>
          <w:sz w:val="22"/>
          <w:kern w:val="0"/>
        </w:rPr>
        <w:t xml:space="preserve"> 예측했다. 이는 예산을 고려한 쇼핑 선호도부터 새롭고 대담한 맛의 발견까지, 2025년에 무엇이 주목</w:t>
      </w:r>
      <w:r>
        <w:rPr>
          <w:rFonts w:eastAsiaTheme="minorHAnsi" w:cs="굴림체"/>
          <w:bCs/>
          <w:color w:val="000000"/>
          <w:sz w:val="22"/>
          <w:kern w:val="0"/>
        </w:rPr>
        <w:t xml:space="preserve"> </w:t>
      </w:r>
      <w:r>
        <w:rPr>
          <w:rFonts w:eastAsiaTheme="minorHAnsi" w:cs="굴림체"/>
          <w:bCs/>
          <w:color w:val="000000"/>
          <w:sz w:val="22"/>
          <w:kern w:val="0"/>
        </w:rPr>
        <w:t>받을지를 전망했다.</w:t>
      </w:r>
      <w:r>
        <w:rPr>
          <w:rFonts w:eastAsiaTheme="minorHAnsi" w:cs="굴림체"/>
          <w:bCs/>
          <w:sz w:val="22"/>
          <w:kern w:val="0"/>
        </w:rPr>
        <w:br/>
      </w:r>
      <w:r>
        <w:rPr>
          <w:rFonts w:eastAsiaTheme="minorHAnsi" w:cs="굴림체"/>
          <w:bCs/>
          <w:sz w:val="22"/>
          <w:kern w:val="0"/>
        </w:rPr>
        <w:br/>
      </w:r>
      <w:r>
        <w:rPr>
          <w:rFonts w:eastAsiaTheme="minorHAnsi" w:cs="굴림체"/>
          <w:bCs/>
          <w:color w:val="000000"/>
          <w:sz w:val="22"/>
          <w:kern w:val="0"/>
        </w:rPr>
        <w:t>크로거의</w:t>
      </w:r>
      <w:r>
        <w:rPr>
          <w:rFonts w:eastAsiaTheme="minorHAnsi" w:cs="굴림체"/>
          <w:bCs/>
          <w:color w:val="000000"/>
          <w:sz w:val="22"/>
          <w:kern w:val="0"/>
        </w:rPr>
        <w:t xml:space="preserve"> Our Brands 부사장인 후안 데 </w:t>
      </w:r>
      <w:r>
        <w:rPr>
          <w:rFonts w:eastAsiaTheme="minorHAnsi" w:cs="굴림체"/>
          <w:bCs/>
          <w:color w:val="000000"/>
          <w:sz w:val="22"/>
          <w:kern w:val="0"/>
        </w:rPr>
        <w:t>파올리는</w:t>
      </w:r>
      <w:r>
        <w:rPr>
          <w:rFonts w:eastAsiaTheme="minorHAnsi" w:cs="굴림체"/>
          <w:bCs/>
          <w:color w:val="000000"/>
          <w:sz w:val="22"/>
          <w:kern w:val="0"/>
        </w:rPr>
        <w:t xml:space="preserve"> "Our Brands는 고객이 원하는 동일한 고품질과 독특한 맛을 유지하면서도 최신 </w:t>
      </w:r>
      <w:r>
        <w:rPr>
          <w:rFonts w:eastAsiaTheme="minorHAnsi" w:cs="굴림체"/>
          <w:bCs/>
          <w:color w:val="000000"/>
          <w:sz w:val="22"/>
          <w:kern w:val="0"/>
        </w:rPr>
        <w:t>트렌드</w:t>
      </w:r>
      <w:r>
        <w:rPr>
          <w:rFonts w:eastAsiaTheme="minorHAnsi" w:cs="굴림체"/>
          <w:bCs/>
          <w:color w:val="000000"/>
          <w:sz w:val="22"/>
          <w:kern w:val="0"/>
        </w:rPr>
        <w:t xml:space="preserve"> 제품을 합리적인 가격에 구매할 수 있는 기회를 제공한다. 2025년은 맛의 해가 될 것이며, 매운 고추의 인기가 계속 상승하고, 발효 맛이 빠르게 성장하며, </w:t>
      </w:r>
      <w:r>
        <w:rPr>
          <w:rFonts w:eastAsiaTheme="minorHAnsi" w:cs="굴림체"/>
          <w:bCs/>
          <w:color w:val="000000"/>
          <w:sz w:val="22"/>
          <w:kern w:val="0"/>
        </w:rPr>
        <w:t>시저</w:t>
      </w:r>
      <w:r>
        <w:rPr>
          <w:rFonts w:eastAsiaTheme="minorHAnsi" w:cs="굴림체"/>
          <w:bCs/>
          <w:color w:val="000000"/>
          <w:sz w:val="22"/>
          <w:kern w:val="0"/>
        </w:rPr>
        <w:t xml:space="preserve"> 샐러드와 같은 기본 메뉴가 주방에서 새로운 변형을 찾게 될 것"이라고 설명한다.</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1. 식품 </w:t>
      </w:r>
      <w:r>
        <w:rPr>
          <w:rFonts w:eastAsiaTheme="minorHAnsi" w:cs="굴림체"/>
          <w:b/>
          <w:bCs/>
          <w:color w:val="FF0000"/>
          <w:sz w:val="22"/>
          <w:kern w:val="0"/>
        </w:rPr>
        <w:t>듀프</w:t>
      </w:r>
      <w:r>
        <w:rPr>
          <w:rFonts w:eastAsiaTheme="minorHAnsi" w:cs="굴림체"/>
          <w:b/>
          <w:bCs/>
          <w:color w:val="FF0000"/>
          <w:sz w:val="22"/>
          <w:kern w:val="0"/>
        </w:rPr>
        <w:t xml:space="preserve">(Food Dupes) </w:t>
      </w:r>
      <w:r>
        <w:rPr>
          <w:rFonts w:eastAsiaTheme="minorHAnsi" w:cs="굴림체"/>
          <w:bCs/>
          <w:sz w:val="22"/>
          <w:kern w:val="0"/>
        </w:rPr>
        <w:br/>
      </w:r>
      <w:r>
        <w:rPr>
          <w:rFonts w:eastAsiaTheme="minorHAnsi" w:cs="굴림체"/>
          <w:bCs/>
          <w:color w:val="000000"/>
          <w:sz w:val="22"/>
          <w:kern w:val="0"/>
        </w:rPr>
        <w:t xml:space="preserve">소매업체들은 전국 브랜드 제품과 견줄 만한, 심지어 그 이상의 제품을 제공하고 있으며, 이는 소비자들의 주목을 받고 있다. 고객들은 자체 브랜드가 제공하는 높은 품질과 절약 효과를 경험하고 있으며, 레스토랑과 소비재 제품의 대체품으로 이를 찾고 있다. 더 많은 소비자들이 전국 브랜드 대신 자체 브랜드 대안을 정기적으로 선택할 것으로 예상되며, 고객 수요에 맞춘 자체 브랜드 혁신도 계속될 것이다.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 xml:space="preserve">2. 대담하고 짭짤한 맛(Bold &amp; Briny) </w:t>
      </w:r>
      <w:r>
        <w:rPr>
          <w:rFonts w:eastAsiaTheme="minorHAnsi" w:cs="굴림체"/>
          <w:b/>
          <w:bCs/>
          <w:color w:val="FF0000"/>
          <w:sz w:val="22"/>
          <w:kern w:val="0"/>
        </w:rPr>
        <w:br/>
      </w:r>
      <w:r>
        <w:rPr>
          <w:rFonts w:eastAsiaTheme="minorHAnsi" w:cs="굴림체"/>
          <w:bCs/>
          <w:color w:val="000000"/>
          <w:sz w:val="22"/>
          <w:kern w:val="0"/>
        </w:rPr>
        <w:t>고객들은 전반적인 신선함, 밝은 맛, </w:t>
      </w:r>
      <w:r>
        <w:rPr>
          <w:rFonts w:eastAsiaTheme="minorHAnsi" w:cs="굴림체"/>
          <w:bCs/>
          <w:color w:val="000000"/>
          <w:sz w:val="22"/>
          <w:kern w:val="0"/>
        </w:rPr>
        <w:t>식감을</w:t>
      </w:r>
      <w:r>
        <w:rPr>
          <w:rFonts w:eastAsiaTheme="minorHAnsi" w:cs="굴림체"/>
          <w:bCs/>
          <w:color w:val="000000"/>
          <w:sz w:val="22"/>
          <w:kern w:val="0"/>
        </w:rPr>
        <w:t> 향상시키기 위해 산미가 있고, 짭짤하며, 발효된 맛을 식사에 더 많이 활용하는 방법을 탐구하고 있다. 2025년에는 올리브, 피클, </w:t>
      </w:r>
      <w:r>
        <w:rPr>
          <w:rFonts w:eastAsiaTheme="minorHAnsi" w:cs="굴림체"/>
          <w:bCs/>
          <w:color w:val="000000"/>
          <w:sz w:val="22"/>
          <w:kern w:val="0"/>
        </w:rPr>
        <w:t>사우어크라우트</w:t>
      </w:r>
      <w:r>
        <w:rPr>
          <w:rFonts w:eastAsiaTheme="minorHAnsi" w:cs="굴림체"/>
          <w:bCs/>
          <w:color w:val="000000"/>
          <w:sz w:val="22"/>
          <w:kern w:val="0"/>
        </w:rPr>
        <w:t xml:space="preserve">, 김치와 같은 매우 짭짤한 식품의 사용이 증가할 것으로 예상된다.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 xml:space="preserve">3. 단백질의 르네상스(The Protein Renaissance) </w:t>
      </w:r>
      <w:r>
        <w:rPr>
          <w:rFonts w:eastAsiaTheme="minorHAnsi" w:cs="굴림체"/>
          <w:bCs/>
          <w:sz w:val="22"/>
          <w:kern w:val="0"/>
        </w:rPr>
        <w:br/>
      </w:r>
      <w:r>
        <w:rPr>
          <w:rFonts w:eastAsiaTheme="minorHAnsi" w:cs="굴림체"/>
          <w:bCs/>
          <w:color w:val="000000"/>
          <w:sz w:val="22"/>
          <w:kern w:val="0"/>
        </w:rPr>
        <w:t>단백질은 더 이상 근육 증가를 위한 도구만이 아니라, 하루 종일 에너지 수준을 유지하고 전반적인 건강을 지원하기 위해 고객들이 찾는 영양소가 되었다. 닭고기, 요구르트, </w:t>
      </w:r>
      <w:r>
        <w:rPr>
          <w:rFonts w:eastAsiaTheme="minorHAnsi" w:cs="굴림체"/>
          <w:bCs/>
          <w:color w:val="000000"/>
          <w:sz w:val="22"/>
          <w:kern w:val="0"/>
        </w:rPr>
        <w:t>코티지</w:t>
      </w:r>
      <w:r>
        <w:rPr>
          <w:rFonts w:eastAsiaTheme="minorHAnsi" w:cs="굴림체"/>
          <w:bCs/>
          <w:color w:val="000000"/>
          <w:sz w:val="22"/>
          <w:kern w:val="0"/>
        </w:rPr>
        <w:t> 치즈와 같은 인기 있는 기본 식품이 지속적인 인기를 얻는 한편, 콜라겐에 대한 관심이 증가하고 콩, </w:t>
      </w:r>
      <w:r>
        <w:rPr>
          <w:rFonts w:eastAsiaTheme="minorHAnsi" w:cs="굴림체"/>
          <w:bCs/>
          <w:color w:val="000000"/>
          <w:sz w:val="22"/>
          <w:kern w:val="0"/>
        </w:rPr>
        <w:t>렌틸콩</w:t>
      </w:r>
      <w:r>
        <w:rPr>
          <w:rFonts w:eastAsiaTheme="minorHAnsi" w:cs="굴림체"/>
          <w:bCs/>
          <w:color w:val="000000"/>
          <w:sz w:val="22"/>
          <w:kern w:val="0"/>
        </w:rPr>
        <w:t>, </w:t>
      </w:r>
      <w:r>
        <w:rPr>
          <w:rFonts w:eastAsiaTheme="minorHAnsi" w:cs="굴림체"/>
          <w:bCs/>
          <w:color w:val="000000"/>
          <w:sz w:val="22"/>
          <w:kern w:val="0"/>
        </w:rPr>
        <w:t>헴프씨드와</w:t>
      </w:r>
      <w:r>
        <w:rPr>
          <w:rFonts w:eastAsiaTheme="minorHAnsi" w:cs="굴림체"/>
          <w:bCs/>
          <w:color w:val="000000"/>
          <w:sz w:val="22"/>
          <w:kern w:val="0"/>
        </w:rPr>
        <w:t xml:space="preserve"> 같은 식물성 단백질의 일상적인 섭취가 늘어날 것으로 예측된다. </w:t>
      </w:r>
      <w:r>
        <w:rPr>
          <w:rFonts w:eastAsiaTheme="minorHAnsi" w:cs="굴림체"/>
          <w:bCs/>
          <w:sz w:val="22"/>
          <w:kern w:val="0"/>
        </w:rPr>
        <w:br/>
      </w:r>
      <w:r>
        <w:rPr>
          <w:rFonts w:eastAsiaTheme="minorHAnsi" w:cs="굴림체"/>
          <w:b/>
          <w:bCs/>
          <w:color w:val="FF0000"/>
          <w:sz w:val="22"/>
          <w:kern w:val="0"/>
        </w:rPr>
        <w:br/>
      </w:r>
      <w:r>
        <w:rPr>
          <w:rFonts w:eastAsiaTheme="minorHAnsi" w:cs="굴림체"/>
          <w:b/>
          <w:bCs/>
          <w:color w:val="FF0000"/>
          <w:sz w:val="22"/>
          <w:kern w:val="0"/>
        </w:rPr>
        <w:t xml:space="preserve">4. 고추의 팔레트(Pepper Palette) </w:t>
      </w:r>
      <w:r>
        <w:rPr>
          <w:rFonts w:eastAsiaTheme="minorHAnsi" w:cs="굴림체"/>
          <w:bCs/>
          <w:sz w:val="22"/>
          <w:kern w:val="0"/>
        </w:rPr>
        <w:br/>
      </w:r>
      <w:r>
        <w:rPr>
          <w:rFonts w:eastAsiaTheme="minorHAnsi" w:cs="굴림체"/>
          <w:bCs/>
          <w:color w:val="000000"/>
          <w:sz w:val="22"/>
          <w:kern w:val="0"/>
        </w:rPr>
        <w:t>고객들은 단순히 가장 높은 </w:t>
      </w:r>
      <w:r>
        <w:rPr>
          <w:rFonts w:eastAsiaTheme="minorHAnsi" w:cs="굴림체"/>
          <w:bCs/>
          <w:color w:val="000000"/>
          <w:sz w:val="22"/>
          <w:kern w:val="0"/>
        </w:rPr>
        <w:t>스코빌</w:t>
      </w:r>
      <w:r>
        <w:rPr>
          <w:rFonts w:eastAsiaTheme="minorHAnsi" w:cs="굴림체"/>
          <w:bCs/>
          <w:color w:val="000000"/>
          <w:sz w:val="22"/>
          <w:kern w:val="0"/>
        </w:rPr>
        <w:t> 지수를 추구하는 것에서 벗어나 이제는 매운맛이 어떻게 풍미를 극대화하는지 탐구하고 있다. </w:t>
      </w:r>
      <w:r>
        <w:rPr>
          <w:rFonts w:eastAsiaTheme="minorHAnsi" w:cs="굴림체"/>
          <w:bCs/>
          <w:color w:val="000000"/>
          <w:sz w:val="22"/>
          <w:kern w:val="0"/>
        </w:rPr>
        <w:t>칼라브리안</w:t>
      </w:r>
      <w:r>
        <w:rPr>
          <w:rFonts w:eastAsiaTheme="minorHAnsi" w:cs="굴림체"/>
          <w:bCs/>
          <w:color w:val="000000"/>
          <w:sz w:val="22"/>
          <w:kern w:val="0"/>
        </w:rPr>
        <w:t> 칠리, </w:t>
      </w:r>
      <w:r>
        <w:rPr>
          <w:rFonts w:eastAsiaTheme="minorHAnsi" w:cs="굴림체"/>
          <w:bCs/>
          <w:color w:val="000000"/>
          <w:sz w:val="22"/>
          <w:kern w:val="0"/>
        </w:rPr>
        <w:t>과힐로</w:t>
      </w:r>
      <w:r>
        <w:rPr>
          <w:rFonts w:eastAsiaTheme="minorHAnsi" w:cs="굴림체"/>
          <w:bCs/>
          <w:color w:val="000000"/>
          <w:sz w:val="22"/>
          <w:kern w:val="0"/>
        </w:rPr>
        <w:t> 고추, </w:t>
      </w:r>
      <w:r>
        <w:rPr>
          <w:rFonts w:eastAsiaTheme="minorHAnsi" w:cs="굴림체"/>
          <w:bCs/>
          <w:color w:val="000000"/>
          <w:sz w:val="22"/>
          <w:kern w:val="0"/>
        </w:rPr>
        <w:t>핫치</w:t>
      </w:r>
      <w:r>
        <w:rPr>
          <w:rFonts w:eastAsiaTheme="minorHAnsi" w:cs="굴림체"/>
          <w:bCs/>
          <w:color w:val="000000"/>
          <w:sz w:val="22"/>
          <w:kern w:val="0"/>
        </w:rPr>
        <w:t> 칠리와 같은 국제 요리의 향신료와 고추를 탐구함으로써 이를 실현하고 있다. 매운 맛 애호가들이 계속해서 실험하면서, 윙, 피자, </w:t>
      </w:r>
      <w:r>
        <w:rPr>
          <w:rFonts w:eastAsiaTheme="minorHAnsi" w:cs="굴림체"/>
          <w:bCs/>
          <w:color w:val="000000"/>
          <w:sz w:val="22"/>
          <w:kern w:val="0"/>
        </w:rPr>
        <w:t>파스타와</w:t>
      </w:r>
      <w:r>
        <w:rPr>
          <w:rFonts w:eastAsiaTheme="minorHAnsi" w:cs="굴림체"/>
          <w:bCs/>
          <w:color w:val="000000"/>
          <w:sz w:val="22"/>
          <w:kern w:val="0"/>
        </w:rPr>
        <w:t xml:space="preserve"> 같은 친숙한 제품에서 새로운 고추 품종이 등장할 것으로 예상된다.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 xml:space="preserve">5. 시저의 귀환(Hail, Caesar) </w:t>
      </w:r>
      <w:r>
        <w:rPr>
          <w:rFonts w:eastAsiaTheme="minorHAnsi" w:cs="굴림체"/>
          <w:bCs/>
          <w:sz w:val="22"/>
          <w:kern w:val="0"/>
        </w:rPr>
        <w:br/>
      </w:r>
      <w:r>
        <w:rPr>
          <w:rFonts w:eastAsiaTheme="minorHAnsi" w:cs="굴림체"/>
          <w:bCs/>
          <w:color w:val="000000"/>
          <w:sz w:val="22"/>
          <w:kern w:val="0"/>
        </w:rPr>
        <w:t>"</w:t>
      </w:r>
      <w:r>
        <w:rPr>
          <w:rFonts w:eastAsiaTheme="minorHAnsi" w:cs="굴림체"/>
          <w:bCs/>
          <w:color w:val="000000"/>
          <w:sz w:val="22"/>
          <w:kern w:val="0"/>
        </w:rPr>
        <w:t>시저</w:t>
      </w:r>
      <w:r>
        <w:rPr>
          <w:rFonts w:eastAsiaTheme="minorHAnsi" w:cs="굴림체"/>
          <w:bCs/>
          <w:color w:val="000000"/>
          <w:sz w:val="22"/>
          <w:kern w:val="0"/>
        </w:rPr>
        <w:t> 샐러드와 감자튀김"이 </w:t>
      </w:r>
      <w:r>
        <w:rPr>
          <w:rFonts w:eastAsiaTheme="minorHAnsi" w:cs="굴림체"/>
          <w:bCs/>
          <w:color w:val="000000"/>
          <w:sz w:val="22"/>
          <w:kern w:val="0"/>
        </w:rPr>
        <w:t>바이럴</w:t>
      </w:r>
      <w:r>
        <w:rPr>
          <w:rFonts w:eastAsiaTheme="minorHAnsi" w:cs="굴림체"/>
          <w:bCs/>
          <w:color w:val="000000"/>
          <w:sz w:val="22"/>
          <w:kern w:val="0"/>
        </w:rPr>
        <w:t> 현상이 된 이후, </w:t>
      </w:r>
      <w:r>
        <w:rPr>
          <w:rFonts w:eastAsiaTheme="minorHAnsi" w:cs="굴림체"/>
          <w:bCs/>
          <w:color w:val="000000"/>
          <w:sz w:val="22"/>
          <w:kern w:val="0"/>
        </w:rPr>
        <w:t>시저</w:t>
      </w:r>
      <w:r>
        <w:rPr>
          <w:rFonts w:eastAsiaTheme="minorHAnsi" w:cs="굴림체"/>
          <w:bCs/>
          <w:color w:val="000000"/>
          <w:sz w:val="22"/>
          <w:kern w:val="0"/>
        </w:rPr>
        <w:t> 샐러드 혁신이 최고조에 달했다. 전통적인 샐러드와 랩을 넘어서, 피자, </w:t>
      </w:r>
      <w:r>
        <w:rPr>
          <w:rFonts w:eastAsiaTheme="minorHAnsi" w:cs="굴림체"/>
          <w:bCs/>
          <w:color w:val="000000"/>
          <w:sz w:val="22"/>
          <w:kern w:val="0"/>
        </w:rPr>
        <w:t>파스타</w:t>
      </w:r>
      <w:r>
        <w:rPr>
          <w:rFonts w:eastAsiaTheme="minorHAnsi" w:cs="굴림체"/>
          <w:bCs/>
          <w:color w:val="000000"/>
          <w:sz w:val="22"/>
          <w:kern w:val="0"/>
        </w:rPr>
        <w:t>, </w:t>
      </w:r>
      <w:r>
        <w:rPr>
          <w:rFonts w:eastAsiaTheme="minorHAnsi" w:cs="굴림체"/>
          <w:bCs/>
          <w:color w:val="000000"/>
          <w:sz w:val="22"/>
          <w:kern w:val="0"/>
        </w:rPr>
        <w:t>로메인</w:t>
      </w:r>
      <w:r>
        <w:rPr>
          <w:rFonts w:eastAsiaTheme="minorHAnsi" w:cs="굴림체"/>
          <w:bCs/>
          <w:color w:val="000000"/>
          <w:sz w:val="22"/>
          <w:kern w:val="0"/>
        </w:rPr>
        <w:t> 상추 이외의 다양한 </w:t>
      </w:r>
      <w:r>
        <w:rPr>
          <w:rFonts w:eastAsiaTheme="minorHAnsi" w:cs="굴림체"/>
          <w:bCs/>
          <w:color w:val="000000"/>
          <w:sz w:val="22"/>
          <w:kern w:val="0"/>
        </w:rPr>
        <w:t>잎채소에</w:t>
      </w:r>
      <w:r>
        <w:rPr>
          <w:rFonts w:eastAsiaTheme="minorHAnsi" w:cs="굴림체"/>
          <w:bCs/>
          <w:color w:val="000000"/>
          <w:sz w:val="22"/>
          <w:kern w:val="0"/>
        </w:rPr>
        <w:t> </w:t>
      </w:r>
      <w:r>
        <w:rPr>
          <w:rFonts w:eastAsiaTheme="minorHAnsi" w:cs="굴림체"/>
          <w:bCs/>
          <w:color w:val="000000"/>
          <w:sz w:val="22"/>
          <w:kern w:val="0"/>
        </w:rPr>
        <w:t>시저</w:t>
      </w:r>
      <w:r>
        <w:rPr>
          <w:rFonts w:eastAsiaTheme="minorHAnsi" w:cs="굴림체"/>
          <w:bCs/>
          <w:color w:val="000000"/>
          <w:sz w:val="22"/>
          <w:kern w:val="0"/>
        </w:rPr>
        <w:t> 드레싱을 활용한 </w:t>
      </w:r>
      <w:r>
        <w:rPr>
          <w:rFonts w:eastAsiaTheme="minorHAnsi" w:cs="굴림체"/>
          <w:bCs/>
          <w:color w:val="000000"/>
          <w:sz w:val="22"/>
          <w:kern w:val="0"/>
        </w:rPr>
        <w:t>레시피가</w:t>
      </w:r>
      <w:r>
        <w:rPr>
          <w:rFonts w:eastAsiaTheme="minorHAnsi" w:cs="굴림체"/>
          <w:bCs/>
          <w:color w:val="000000"/>
          <w:sz w:val="22"/>
          <w:kern w:val="0"/>
        </w:rPr>
        <w:t> 인기를 얻고 있다. 고객들이 100년 된 </w:t>
      </w:r>
      <w:r>
        <w:rPr>
          <w:rFonts w:eastAsiaTheme="minorHAnsi" w:cs="굴림체"/>
          <w:bCs/>
          <w:color w:val="000000"/>
          <w:sz w:val="22"/>
          <w:kern w:val="0"/>
        </w:rPr>
        <w:t>레시피에</w:t>
      </w:r>
      <w:r>
        <w:rPr>
          <w:rFonts w:eastAsiaTheme="minorHAnsi" w:cs="굴림체"/>
          <w:bCs/>
          <w:color w:val="000000"/>
          <w:sz w:val="22"/>
          <w:kern w:val="0"/>
        </w:rPr>
        <w:t> 새로운 생명을 불어넣으면서, 감칠맛이 풍부한 드레싱과 미소, </w:t>
      </w:r>
      <w:r>
        <w:rPr>
          <w:rFonts w:eastAsiaTheme="minorHAnsi" w:cs="굴림체"/>
          <w:bCs/>
          <w:color w:val="000000"/>
          <w:sz w:val="22"/>
          <w:kern w:val="0"/>
        </w:rPr>
        <w:t>타히니</w:t>
      </w:r>
      <w:r>
        <w:rPr>
          <w:rFonts w:eastAsiaTheme="minorHAnsi" w:cs="굴림체"/>
          <w:bCs/>
          <w:color w:val="000000"/>
          <w:sz w:val="22"/>
          <w:kern w:val="0"/>
        </w:rPr>
        <w:t>, </w:t>
      </w:r>
      <w:r>
        <w:rPr>
          <w:rFonts w:eastAsiaTheme="minorHAnsi" w:cs="굴림체"/>
          <w:bCs/>
          <w:color w:val="000000"/>
          <w:sz w:val="22"/>
          <w:kern w:val="0"/>
        </w:rPr>
        <w:t>흑마늘과</w:t>
      </w:r>
      <w:r>
        <w:rPr>
          <w:rFonts w:eastAsiaTheme="minorHAnsi" w:cs="굴림체"/>
          <w:bCs/>
          <w:color w:val="000000"/>
          <w:sz w:val="22"/>
          <w:kern w:val="0"/>
        </w:rPr>
        <w:t> 같은 맛의 창의적인 조합이 기대된다.</w:t>
      </w:r>
    </w:p>
    <w:p>
      <w:pPr>
        <w:autoSpaceDE/>
        <w:autoSpaceDN/>
        <w:widowControl/>
        <w:wordWrap/>
        <w:outlineLvl w:val="3"/>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lang w:eastAsia="ko-KR"/>
          <w:rFonts w:ascii="맑은 고딕" w:eastAsia="맑은 고딕" w:hAnsi="맑은 고딕" w:cs="굴림" w:hint="eastAsia"/>
          <w:color w:val="2A2A2A"/>
          <w:sz w:val="22"/>
          <w:szCs w:val="22"/>
          <w:kern w:val="0"/>
          <w:rtl w:val="off"/>
        </w:rPr>
      </w:pPr>
    </w:p>
    <w:tbl>
      <w:tblPr>
        <w:tblStyle w:val="a6"/>
        <w:tblLook w:val="04A0" w:firstRow="1" w:lastRow="0" w:firstColumn="1" w:lastColumn="0" w:noHBand="0" w:noVBand="1"/>
        <w:tblLayout w:type="autofit"/>
      </w:tblPr>
      <w:tblGrid>
        <w:gridCol w:w="8666"/>
      </w:tblGrid>
      <w:tr>
        <w:tc>
          <w:tcPr>
            <w:tcW w:w="8666" w:type="dxa"/>
          </w:tcPr>
          <w:p>
            <w:pPr>
              <w:autoSpaceDE/>
              <w:autoSpaceDN/>
              <w:widowControl/>
              <w:wordWrap/>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rFonts w:eastAsiaTheme="minorHAnsi" w:cs="굴림체"/>
                <w:b/>
                <w:bCs/>
                <w:sz w:val="22"/>
                <w:kern w:val="0"/>
              </w:rPr>
            </w:pPr>
            <w:r>
              <w:rPr>
                <w:rFonts w:ascii="맑은 고딕" w:eastAsia="맑은 고딕" w:hAnsi="맑은 고딕" w:cs="굴림" w:hint="eastAsia"/>
                <w:b/>
                <w:bCs/>
                <w:color w:val="0000FF"/>
                <w:sz w:val="26"/>
                <w:szCs w:val="26"/>
                <w:kern w:val="0"/>
              </w:rPr>
              <w:t>2025년 10대 식품 트렌드(</w:t>
            </w:r>
            <w:r>
              <w:rPr>
                <w:rFonts w:ascii="맑은 고딕" w:eastAsia="맑은 고딕" w:hAnsi="맑은 고딕" w:cs="굴림" w:hint="eastAsia"/>
                <w:b/>
                <w:bCs/>
                <w:color w:val="0000FF"/>
                <w:sz w:val="26"/>
                <w:szCs w:val="26"/>
                <w:cs/>
                <w:kern w:val="0"/>
                <w:rtl w:val="off"/>
              </w:rPr>
              <w:t>﻿</w:t>
            </w:r>
            <w:r>
              <w:rPr>
                <w:rFonts w:ascii="맑은 고딕" w:eastAsia="맑은 고딕" w:hAnsi="맑은 고딕" w:cs="굴림" w:hint="eastAsia"/>
                <w:b/>
                <w:bCs/>
                <w:color w:val="0000FF"/>
                <w:sz w:val="26"/>
                <w:szCs w:val="26"/>
                <w:kern w:val="0"/>
              </w:rPr>
              <w:t>Whole Foods Market)</w:t>
            </w:r>
          </w:p>
        </w:tc>
      </w:tr>
    </w:tbl>
    <w:p>
      <w:pPr>
        <w:rPr>
          <w:lang w:eastAsia="ko-KR"/>
          <w:rFonts w:eastAsiaTheme="minorHAnsi" w:cs="굴림체"/>
          <w:bCs/>
          <w:color w:val="000000"/>
          <w:sz w:val="22"/>
          <w:kern w:val="0"/>
          <w:rtl w:val="off"/>
        </w:rPr>
      </w:pPr>
    </w:p>
    <w:p>
      <w:pPr>
        <w:rPr>
          <w:lang w:eastAsia="ko-KR"/>
          <w:rFonts w:eastAsiaTheme="minorHAnsi" w:cs="굴림체"/>
          <w:bCs/>
          <w:color w:val="000000"/>
          <w:sz w:val="22"/>
          <w:kern w:val="0"/>
          <w:rtl w:val="off"/>
        </w:rPr>
      </w:pPr>
      <w:r>
        <w:rPr>
          <w:rFonts w:eastAsiaTheme="minorHAnsi" w:cs="굴림체"/>
          <w:bCs/>
          <w:color w:val="000000"/>
          <w:sz w:val="22"/>
          <w:kern w:val="0"/>
        </w:rPr>
        <w:t xml:space="preserve">Whole Foods Market는 2025년 10대 식품 </w:t>
      </w:r>
      <w:r>
        <w:rPr>
          <w:rFonts w:eastAsiaTheme="minorHAnsi" w:cs="굴림체"/>
          <w:bCs/>
          <w:color w:val="000000"/>
          <w:sz w:val="22"/>
          <w:kern w:val="0"/>
        </w:rPr>
        <w:t>트렌드를</w:t>
      </w:r>
      <w:r>
        <w:rPr>
          <w:rFonts w:eastAsiaTheme="minorHAnsi" w:cs="굴림체"/>
          <w:bCs/>
          <w:color w:val="000000"/>
          <w:sz w:val="22"/>
          <w:kern w:val="0"/>
        </w:rPr>
        <w:t xml:space="preserve"> 분석하였다. Whole Foods Market은 수분 공급을 위한 즉석 음료의 붐, 새로운 수생 </w:t>
      </w:r>
      <w:r>
        <w:rPr>
          <w:rFonts w:eastAsiaTheme="minorHAnsi" w:cs="굴림체"/>
          <w:bCs/>
          <w:color w:val="000000"/>
          <w:sz w:val="22"/>
          <w:kern w:val="0"/>
        </w:rPr>
        <w:t>식재료의</w:t>
      </w:r>
      <w:r>
        <w:rPr>
          <w:rFonts w:eastAsiaTheme="minorHAnsi" w:cs="굴림체"/>
          <w:bCs/>
          <w:color w:val="000000"/>
          <w:sz w:val="22"/>
          <w:kern w:val="0"/>
        </w:rPr>
        <w:t xml:space="preserve"> 물결, 모든 식사에 더해지는 </w:t>
      </w:r>
      <w:r>
        <w:rPr>
          <w:rFonts w:eastAsiaTheme="minorHAnsi" w:cs="굴림체"/>
          <w:bCs/>
          <w:color w:val="000000"/>
          <w:sz w:val="22"/>
          <w:kern w:val="0"/>
        </w:rPr>
        <w:t>바삭한</w:t>
      </w:r>
      <w:r>
        <w:rPr>
          <w:rFonts w:eastAsiaTheme="minorHAnsi" w:cs="굴림체"/>
          <w:bCs/>
          <w:color w:val="000000"/>
          <w:sz w:val="22"/>
          <w:kern w:val="0"/>
        </w:rPr>
        <w:t xml:space="preserve"> </w:t>
      </w:r>
      <w:r>
        <w:rPr>
          <w:rFonts w:eastAsiaTheme="minorHAnsi" w:cs="굴림체"/>
          <w:bCs/>
          <w:color w:val="000000"/>
          <w:sz w:val="22"/>
          <w:kern w:val="0"/>
        </w:rPr>
        <w:t>식감</w:t>
      </w:r>
      <w:r>
        <w:rPr>
          <w:rFonts w:eastAsiaTheme="minorHAnsi" w:cs="굴림체"/>
          <w:bCs/>
          <w:color w:val="000000"/>
          <w:sz w:val="22"/>
          <w:kern w:val="0"/>
        </w:rPr>
        <w:t>, 그리고 국제적 매력을 지닌 퓨전 스낵 등이 앞으로 1년간 식품 업계에 영향을 미칠 것으로 예측하였다.</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1. 국제적 스낵</w:t>
      </w:r>
      <w:r>
        <w:rPr>
          <w:rFonts w:eastAsiaTheme="minorHAnsi" w:cs="굴림체"/>
          <w:bCs/>
          <w:sz w:val="22"/>
          <w:kern w:val="0"/>
        </w:rPr>
        <w:br/>
      </w:r>
      <w:r>
        <w:rPr>
          <w:rFonts w:eastAsiaTheme="minorHAnsi" w:cs="굴림체"/>
          <w:bCs/>
          <w:color w:val="000000"/>
          <w:sz w:val="22"/>
          <w:kern w:val="0"/>
        </w:rPr>
        <w:t xml:space="preserve">전 세계의 맛을 융합한 스낵이 인기를 끌 것으로 예상된다. 팝콘과 같은 전통적인 간식에 글로벌 풍미를 더해 대중적인 퓨전 음식을 만들어내고 있다. 브랜드들은 포장에 문화적 뿌리와 향수를 불러일으키는 어린 시절 음식 추억을 공유하며 자신들의 스낵 이야기를 전한다. 예를 들어, 망고 찹쌀 칩이나 칠리 </w:t>
      </w:r>
      <w:r>
        <w:rPr>
          <w:rFonts w:eastAsiaTheme="minorHAnsi" w:cs="굴림체"/>
          <w:bCs/>
          <w:color w:val="000000"/>
          <w:sz w:val="22"/>
          <w:kern w:val="0"/>
        </w:rPr>
        <w:t>크런치</w:t>
      </w:r>
      <w:r>
        <w:rPr>
          <w:rFonts w:eastAsiaTheme="minorHAnsi" w:cs="굴림체"/>
          <w:bCs/>
          <w:color w:val="000000"/>
          <w:sz w:val="22"/>
          <w:kern w:val="0"/>
        </w:rPr>
        <w:t xml:space="preserve"> 오일을 곁들인 </w:t>
      </w:r>
      <w:r>
        <w:rPr>
          <w:rFonts w:eastAsiaTheme="minorHAnsi" w:cs="굴림체"/>
          <w:bCs/>
          <w:color w:val="000000"/>
          <w:sz w:val="22"/>
          <w:kern w:val="0"/>
        </w:rPr>
        <w:t>에다마메와</w:t>
      </w:r>
      <w:r>
        <w:rPr>
          <w:rFonts w:eastAsiaTheme="minorHAnsi" w:cs="굴림체"/>
          <w:bCs/>
          <w:color w:val="000000"/>
          <w:sz w:val="22"/>
          <w:kern w:val="0"/>
        </w:rPr>
        <w:t xml:space="preserve"> 견과류 믹스 등이 있다.</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2. 다양한 형태의 만두</w:t>
      </w:r>
      <w:r>
        <w:rPr>
          <w:rFonts w:eastAsiaTheme="minorHAnsi" w:cs="굴림체"/>
          <w:bCs/>
          <w:sz w:val="22"/>
          <w:kern w:val="0"/>
        </w:rPr>
        <w:br/>
      </w:r>
      <w:r>
        <w:rPr>
          <w:rFonts w:eastAsiaTheme="minorHAnsi" w:cs="굴림체"/>
          <w:bCs/>
          <w:color w:val="000000"/>
          <w:sz w:val="22"/>
          <w:kern w:val="0"/>
        </w:rPr>
        <w:t xml:space="preserve">만두는 여러 형태로 진화하고 있다. 냉동식품부터 상온 보관 가능한 제품까지 다양한 종류가 등장하고 있으며, 문화적 뿌리를 반영한 정통 만두부터 퓨전 스타일의 만두까지 다양하다. 이는 </w:t>
      </w:r>
      <w:r>
        <w:rPr>
          <w:rFonts w:eastAsiaTheme="minorHAnsi" w:cs="굴림체"/>
          <w:bCs/>
          <w:color w:val="000000"/>
          <w:sz w:val="22"/>
          <w:kern w:val="0"/>
        </w:rPr>
        <w:t>TikTok</w:t>
      </w:r>
      <w:r>
        <w:rPr>
          <w:rFonts w:eastAsiaTheme="minorHAnsi" w:cs="굴림체"/>
          <w:bCs/>
          <w:color w:val="000000"/>
          <w:sz w:val="22"/>
          <w:kern w:val="0"/>
        </w:rPr>
        <w:t>과 레스토랑 메뉴에서도 인기를 얻고 있다.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 xml:space="preserve">3. </w:t>
      </w:r>
      <w:r>
        <w:rPr>
          <w:rFonts w:eastAsiaTheme="minorHAnsi" w:cs="굴림체"/>
          <w:b/>
          <w:bCs/>
          <w:color w:val="FF0000"/>
          <w:sz w:val="22"/>
          <w:kern w:val="0"/>
        </w:rPr>
        <w:t>바삭한</w:t>
      </w:r>
      <w:r>
        <w:rPr>
          <w:rFonts w:eastAsiaTheme="minorHAnsi" w:cs="굴림체"/>
          <w:b/>
          <w:bCs/>
          <w:color w:val="FF0000"/>
          <w:sz w:val="22"/>
          <w:kern w:val="0"/>
        </w:rPr>
        <w:t xml:space="preserve"> </w:t>
      </w:r>
      <w:r>
        <w:rPr>
          <w:rFonts w:eastAsiaTheme="minorHAnsi" w:cs="굴림체"/>
          <w:b/>
          <w:bCs/>
          <w:color w:val="FF0000"/>
          <w:sz w:val="22"/>
          <w:kern w:val="0"/>
        </w:rPr>
        <w:t>식감의</w:t>
      </w:r>
      <w:r>
        <w:rPr>
          <w:rFonts w:eastAsiaTheme="minorHAnsi" w:cs="굴림체"/>
          <w:b/>
          <w:bCs/>
          <w:color w:val="FF0000"/>
          <w:sz w:val="22"/>
          <w:kern w:val="0"/>
        </w:rPr>
        <w:t xml:space="preserve"> 유행</w:t>
      </w:r>
      <w:r>
        <w:rPr>
          <w:rFonts w:eastAsiaTheme="minorHAnsi" w:cs="굴림체"/>
          <w:bCs/>
          <w:sz w:val="22"/>
          <w:kern w:val="0"/>
        </w:rPr>
        <w:br/>
      </w:r>
      <w:r>
        <w:rPr>
          <w:rFonts w:eastAsiaTheme="minorHAnsi" w:cs="굴림체"/>
          <w:bCs/>
          <w:color w:val="000000"/>
          <w:sz w:val="22"/>
          <w:kern w:val="0"/>
        </w:rPr>
        <w:t xml:space="preserve">아침, 점심, 저녁 식사에 </w:t>
      </w:r>
      <w:r>
        <w:rPr>
          <w:rFonts w:eastAsiaTheme="minorHAnsi" w:cs="굴림체"/>
          <w:bCs/>
          <w:color w:val="000000"/>
          <w:sz w:val="22"/>
          <w:kern w:val="0"/>
        </w:rPr>
        <w:t>바삭한</w:t>
      </w:r>
      <w:r>
        <w:rPr>
          <w:rFonts w:eastAsiaTheme="minorHAnsi" w:cs="굴림체"/>
          <w:bCs/>
          <w:color w:val="000000"/>
          <w:sz w:val="22"/>
          <w:kern w:val="0"/>
        </w:rPr>
        <w:t xml:space="preserve"> </w:t>
      </w:r>
      <w:r>
        <w:rPr>
          <w:rFonts w:eastAsiaTheme="minorHAnsi" w:cs="굴림체"/>
          <w:bCs/>
          <w:color w:val="000000"/>
          <w:sz w:val="22"/>
          <w:kern w:val="0"/>
        </w:rPr>
        <w:t>식감을</w:t>
      </w:r>
      <w:r>
        <w:rPr>
          <w:rFonts w:eastAsiaTheme="minorHAnsi" w:cs="굴림체"/>
          <w:bCs/>
          <w:color w:val="000000"/>
          <w:sz w:val="22"/>
          <w:kern w:val="0"/>
        </w:rPr>
        <w:t xml:space="preserve"> 더하는 제품들이 인기를 끌 것이다. </w:t>
      </w:r>
      <w:r>
        <w:rPr>
          <w:rFonts w:eastAsiaTheme="minorHAnsi" w:cs="굴림체"/>
          <w:bCs/>
          <w:color w:val="000000"/>
          <w:sz w:val="22"/>
          <w:kern w:val="0"/>
        </w:rPr>
        <w:t>바삭한</w:t>
      </w:r>
      <w:r>
        <w:rPr>
          <w:rFonts w:eastAsiaTheme="minorHAnsi" w:cs="굴림체"/>
          <w:bCs/>
          <w:color w:val="000000"/>
          <w:sz w:val="22"/>
          <w:kern w:val="0"/>
        </w:rPr>
        <w:t xml:space="preserve"> 곡물, </w:t>
      </w:r>
      <w:r>
        <w:rPr>
          <w:rFonts w:eastAsiaTheme="minorHAnsi" w:cs="굴림체"/>
          <w:bCs/>
          <w:color w:val="000000"/>
          <w:sz w:val="22"/>
          <w:kern w:val="0"/>
        </w:rPr>
        <w:t>그래놀라</w:t>
      </w:r>
      <w:r>
        <w:rPr>
          <w:rFonts w:eastAsiaTheme="minorHAnsi" w:cs="굴림체"/>
          <w:bCs/>
          <w:color w:val="000000"/>
          <w:sz w:val="22"/>
          <w:kern w:val="0"/>
        </w:rPr>
        <w:t xml:space="preserve">, 발아 및 발효 견과류, 구운 </w:t>
      </w:r>
      <w:r>
        <w:rPr>
          <w:rFonts w:eastAsiaTheme="minorHAnsi" w:cs="굴림체"/>
          <w:bCs/>
          <w:color w:val="000000"/>
          <w:sz w:val="22"/>
          <w:kern w:val="0"/>
        </w:rPr>
        <w:t>병아리콩</w:t>
      </w:r>
      <w:r>
        <w:rPr>
          <w:rFonts w:eastAsiaTheme="minorHAnsi" w:cs="굴림체"/>
          <w:bCs/>
          <w:color w:val="000000"/>
          <w:sz w:val="22"/>
          <w:kern w:val="0"/>
        </w:rPr>
        <w:t xml:space="preserve">, 버섯 칩 등이 그 예이다. 또한 인기 있는 칠리 </w:t>
      </w:r>
      <w:r>
        <w:rPr>
          <w:rFonts w:eastAsiaTheme="minorHAnsi" w:cs="굴림체"/>
          <w:bCs/>
          <w:color w:val="000000"/>
          <w:sz w:val="22"/>
          <w:kern w:val="0"/>
        </w:rPr>
        <w:t>크리스프의</w:t>
      </w:r>
      <w:r>
        <w:rPr>
          <w:rFonts w:eastAsiaTheme="minorHAnsi" w:cs="굴림체"/>
          <w:bCs/>
          <w:color w:val="000000"/>
          <w:sz w:val="22"/>
          <w:kern w:val="0"/>
        </w:rPr>
        <w:t xml:space="preserve"> 더 </w:t>
      </w:r>
      <w:r>
        <w:rPr>
          <w:rFonts w:eastAsiaTheme="minorHAnsi" w:cs="굴림체"/>
          <w:bCs/>
          <w:color w:val="000000"/>
          <w:sz w:val="22"/>
          <w:kern w:val="0"/>
        </w:rPr>
        <w:t>바삭한</w:t>
      </w:r>
      <w:r>
        <w:rPr>
          <w:rFonts w:eastAsiaTheme="minorHAnsi" w:cs="굴림체"/>
          <w:bCs/>
          <w:color w:val="000000"/>
          <w:sz w:val="22"/>
          <w:kern w:val="0"/>
        </w:rPr>
        <w:t xml:space="preserve"> 버전을 만들어내고 있으며, 질감을 강조한 새로운 </w:t>
      </w:r>
      <w:r>
        <w:rPr>
          <w:rFonts w:eastAsiaTheme="minorHAnsi" w:cs="굴림체"/>
          <w:bCs/>
          <w:color w:val="000000"/>
          <w:sz w:val="22"/>
          <w:kern w:val="0"/>
        </w:rPr>
        <w:t>시즈닝이</w:t>
      </w:r>
      <w:r>
        <w:rPr>
          <w:rFonts w:eastAsiaTheme="minorHAnsi" w:cs="굴림체"/>
          <w:bCs/>
          <w:color w:val="000000"/>
          <w:sz w:val="22"/>
          <w:kern w:val="0"/>
        </w:rPr>
        <w:t xml:space="preserve"> 샐러드와 구운 채소의 주인공이 되고 있다.</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4. 수분 보충 열풍</w:t>
      </w:r>
      <w:r>
        <w:rPr>
          <w:rFonts w:eastAsiaTheme="minorHAnsi" w:cs="굴림체"/>
          <w:bCs/>
          <w:sz w:val="22"/>
          <w:kern w:val="0"/>
        </w:rPr>
        <w:br/>
      </w:r>
      <w:r>
        <w:rPr>
          <w:rFonts w:eastAsiaTheme="minorHAnsi" w:cs="굴림체"/>
          <w:bCs/>
          <w:color w:val="000000"/>
          <w:sz w:val="22"/>
          <w:kern w:val="0"/>
        </w:rPr>
        <w:t xml:space="preserve">소비자들은 단순한 물 이상의 것을 원하고 있다. 전해질이 첨가된 음료수, 선인장 워터, 코코넛 워터 등 수분 보충에 도움을 주는 다양한 음료가 </w:t>
      </w:r>
      <w:r>
        <w:rPr>
          <w:rFonts w:eastAsiaTheme="minorHAnsi" w:cs="굴림체"/>
          <w:bCs/>
          <w:color w:val="000000"/>
          <w:sz w:val="22"/>
          <w:kern w:val="0"/>
        </w:rPr>
        <w:t>주목받고</w:t>
      </w:r>
      <w:r>
        <w:rPr>
          <w:rFonts w:eastAsiaTheme="minorHAnsi" w:cs="굴림체"/>
          <w:bCs/>
          <w:color w:val="000000"/>
          <w:sz w:val="22"/>
          <w:kern w:val="0"/>
        </w:rPr>
        <w:t xml:space="preserve"> 있다. 심지어 단백질 워터까지 등장하고 있다.</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5. 차의 시대</w:t>
      </w:r>
      <w:r>
        <w:rPr>
          <w:rFonts w:eastAsiaTheme="minorHAnsi" w:cs="굴림체"/>
          <w:b/>
          <w:bCs/>
          <w:color w:val="FF0000"/>
          <w:sz w:val="22"/>
          <w:kern w:val="0"/>
        </w:rPr>
        <w:br/>
      </w:r>
      <w:r>
        <w:rPr>
          <w:rFonts w:eastAsiaTheme="minorHAnsi" w:cs="굴림체"/>
          <w:bCs/>
          <w:color w:val="000000"/>
          <w:sz w:val="22"/>
          <w:kern w:val="0"/>
        </w:rPr>
        <w:t xml:space="preserve">차 맛을 활용한 디저트와 </w:t>
      </w:r>
      <w:r>
        <w:rPr>
          <w:rFonts w:eastAsiaTheme="minorHAnsi" w:cs="굴림체"/>
          <w:bCs/>
          <w:color w:val="000000"/>
          <w:sz w:val="22"/>
          <w:kern w:val="0"/>
        </w:rPr>
        <w:t>그래놀라</w:t>
      </w:r>
      <w:r>
        <w:rPr>
          <w:rFonts w:eastAsiaTheme="minorHAnsi" w:cs="굴림체"/>
          <w:bCs/>
          <w:color w:val="000000"/>
          <w:sz w:val="22"/>
          <w:kern w:val="0"/>
        </w:rPr>
        <w:t xml:space="preserve">, 새로운 형태의 차 제품, 식물성 </w:t>
      </w:r>
      <w:r>
        <w:rPr>
          <w:rFonts w:eastAsiaTheme="minorHAnsi" w:cs="굴림체"/>
          <w:bCs/>
          <w:color w:val="000000"/>
          <w:sz w:val="22"/>
          <w:kern w:val="0"/>
        </w:rPr>
        <w:t>밀크티</w:t>
      </w:r>
      <w:r>
        <w:rPr>
          <w:rFonts w:eastAsiaTheme="minorHAnsi" w:cs="굴림체"/>
          <w:bCs/>
          <w:color w:val="000000"/>
          <w:sz w:val="22"/>
          <w:kern w:val="0"/>
        </w:rPr>
        <w:t xml:space="preserve"> 등이 인기를 끌 것으로 예상된다. 또한 </w:t>
      </w:r>
      <w:r>
        <w:rPr>
          <w:rFonts w:eastAsiaTheme="minorHAnsi" w:cs="굴림체"/>
          <w:bCs/>
          <w:color w:val="000000"/>
          <w:sz w:val="22"/>
          <w:kern w:val="0"/>
        </w:rPr>
        <w:t>빈티지</w:t>
      </w:r>
      <w:r>
        <w:rPr>
          <w:rFonts w:eastAsiaTheme="minorHAnsi" w:cs="굴림체"/>
          <w:bCs/>
          <w:color w:val="000000"/>
          <w:sz w:val="22"/>
          <w:kern w:val="0"/>
        </w:rPr>
        <w:t xml:space="preserve"> 스타일의 성인 티 파티가 </w:t>
      </w:r>
      <w:r>
        <w:rPr>
          <w:rFonts w:eastAsiaTheme="minorHAnsi" w:cs="굴림체"/>
          <w:bCs/>
          <w:color w:val="000000"/>
          <w:sz w:val="22"/>
          <w:kern w:val="0"/>
        </w:rPr>
        <w:t>해피</w:t>
      </w:r>
      <w:r>
        <w:rPr>
          <w:rFonts w:eastAsiaTheme="minorHAnsi" w:cs="굴림체"/>
          <w:bCs/>
          <w:color w:val="000000"/>
          <w:sz w:val="22"/>
          <w:kern w:val="0"/>
        </w:rPr>
        <w:t xml:space="preserve"> 아워를 대체할 것으로 보이며, 기능성을 찾는 소비자들을 위해 </w:t>
      </w:r>
      <w:r>
        <w:rPr>
          <w:rFonts w:eastAsiaTheme="minorHAnsi" w:cs="굴림체"/>
          <w:bCs/>
          <w:color w:val="000000"/>
          <w:sz w:val="22"/>
          <w:kern w:val="0"/>
        </w:rPr>
        <w:t>아답토겐이</w:t>
      </w:r>
      <w:r>
        <w:rPr>
          <w:rFonts w:eastAsiaTheme="minorHAnsi" w:cs="굴림체"/>
          <w:bCs/>
          <w:color w:val="000000"/>
          <w:sz w:val="22"/>
          <w:kern w:val="0"/>
        </w:rPr>
        <w:t xml:space="preserve"> 첨가된 차도 등장하고 있다. </w:t>
      </w:r>
      <w:r>
        <w:rPr>
          <w:rFonts w:eastAsiaTheme="minorHAnsi" w:cs="굴림체"/>
          <w:bCs/>
          <w:sz w:val="22"/>
          <w:kern w:val="0"/>
        </w:rPr>
        <w:br/>
      </w:r>
      <w:r>
        <w:rPr>
          <w:rFonts w:eastAsiaTheme="minorHAnsi" w:cs="굴림체"/>
          <w:b/>
          <w:bCs/>
          <w:color w:val="FF0000"/>
          <w:sz w:val="22"/>
          <w:kern w:val="0"/>
        </w:rPr>
        <w:br/>
      </w:r>
      <w:r>
        <w:rPr>
          <w:rFonts w:eastAsiaTheme="minorHAnsi" w:cs="굴림체"/>
          <w:b/>
          <w:bCs/>
          <w:color w:val="FF0000"/>
          <w:sz w:val="22"/>
          <w:kern w:val="0"/>
        </w:rPr>
        <w:t>6. 고급 퇴비화 가능 제품</w:t>
      </w:r>
      <w:r>
        <w:rPr>
          <w:rFonts w:eastAsiaTheme="minorHAnsi" w:cs="굴림체"/>
          <w:bCs/>
          <w:sz w:val="22"/>
          <w:kern w:val="0"/>
        </w:rPr>
        <w:br/>
      </w:r>
      <w:r>
        <w:rPr>
          <w:rFonts w:eastAsiaTheme="minorHAnsi" w:cs="굴림체"/>
          <w:bCs/>
          <w:color w:val="000000"/>
          <w:sz w:val="22"/>
          <w:kern w:val="0"/>
        </w:rPr>
        <w:t xml:space="preserve">완전히 퇴비화 가능한 포장재를 사용한 제품들이 늘어날 것이다. 일부 브랜드는 가정용 </w:t>
      </w:r>
      <w:r>
        <w:rPr>
          <w:rFonts w:eastAsiaTheme="minorHAnsi" w:cs="굴림체"/>
          <w:bCs/>
          <w:color w:val="000000"/>
          <w:sz w:val="22"/>
          <w:kern w:val="0"/>
        </w:rPr>
        <w:t>퇴비통에서</w:t>
      </w:r>
      <w:r>
        <w:rPr>
          <w:rFonts w:eastAsiaTheme="minorHAnsi" w:cs="굴림체"/>
          <w:bCs/>
          <w:color w:val="000000"/>
          <w:sz w:val="22"/>
          <w:kern w:val="0"/>
        </w:rPr>
        <w:t xml:space="preserve"> 분해될 수 있는 제품을 출시하고 있으며, 과일 스티커까지도 상업적으로 퇴비화 가능한 제품으로 개발 중이다.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7. 지속 가능한 주류</w:t>
      </w:r>
      <w:r>
        <w:rPr>
          <w:rFonts w:eastAsiaTheme="minorHAnsi" w:cs="굴림체"/>
          <w:bCs/>
          <w:sz w:val="22"/>
          <w:kern w:val="0"/>
        </w:rPr>
        <w:br/>
      </w:r>
      <w:r>
        <w:rPr>
          <w:rFonts w:eastAsiaTheme="minorHAnsi" w:cs="굴림체"/>
          <w:bCs/>
          <w:color w:val="000000"/>
          <w:sz w:val="22"/>
          <w:kern w:val="0"/>
        </w:rPr>
        <w:t xml:space="preserve">환경 발자국을 줄이는 데 초점을 맞춘 주류 브랜드들이 증가할 것이다. 천연 및 </w:t>
      </w:r>
      <w:r>
        <w:rPr>
          <w:rFonts w:eastAsiaTheme="minorHAnsi" w:cs="굴림체"/>
          <w:bCs/>
          <w:color w:val="000000"/>
          <w:sz w:val="22"/>
          <w:kern w:val="0"/>
        </w:rPr>
        <w:t>유기농</w:t>
      </w:r>
      <w:r>
        <w:rPr>
          <w:rFonts w:eastAsiaTheme="minorHAnsi" w:cs="굴림체"/>
          <w:bCs/>
          <w:color w:val="000000"/>
          <w:sz w:val="22"/>
          <w:kern w:val="0"/>
        </w:rPr>
        <w:t xml:space="preserve"> 와인을 넘어 재생 농업 방식과 </w:t>
      </w:r>
      <w:r>
        <w:rPr>
          <w:rFonts w:eastAsiaTheme="minorHAnsi" w:cs="굴림체"/>
          <w:bCs/>
          <w:color w:val="000000"/>
          <w:sz w:val="22"/>
          <w:kern w:val="0"/>
        </w:rPr>
        <w:t>저영향</w:t>
      </w:r>
      <w:r>
        <w:rPr>
          <w:rFonts w:eastAsiaTheme="minorHAnsi" w:cs="굴림체"/>
          <w:bCs/>
          <w:color w:val="000000"/>
          <w:sz w:val="22"/>
          <w:kern w:val="0"/>
        </w:rPr>
        <w:t xml:space="preserve"> 포장재를 채택하고 있으며, 맥주와 위스키 브랜드들은 가뭄에 강한 </w:t>
      </w:r>
      <w:r>
        <w:rPr>
          <w:rFonts w:eastAsiaTheme="minorHAnsi" w:cs="굴림체"/>
          <w:bCs/>
          <w:color w:val="000000"/>
          <w:sz w:val="22"/>
          <w:kern w:val="0"/>
        </w:rPr>
        <w:t>포니오나</w:t>
      </w:r>
      <w:r>
        <w:rPr>
          <w:rFonts w:eastAsiaTheme="minorHAnsi" w:cs="굴림체"/>
          <w:bCs/>
          <w:color w:val="000000"/>
          <w:sz w:val="22"/>
          <w:kern w:val="0"/>
        </w:rPr>
        <w:t xml:space="preserve"> 재생 농법으로 재배된 </w:t>
      </w:r>
      <w:r>
        <w:rPr>
          <w:rFonts w:eastAsiaTheme="minorHAnsi" w:cs="굴림체"/>
          <w:bCs/>
          <w:color w:val="000000"/>
          <w:sz w:val="22"/>
          <w:kern w:val="0"/>
        </w:rPr>
        <w:t>케른자와</w:t>
      </w:r>
      <w:r>
        <w:rPr>
          <w:rFonts w:eastAsiaTheme="minorHAnsi" w:cs="굴림체"/>
          <w:bCs/>
          <w:color w:val="000000"/>
          <w:sz w:val="22"/>
          <w:kern w:val="0"/>
        </w:rPr>
        <w:t xml:space="preserve"> 같은 재료를 사용하고 있다. </w:t>
      </w:r>
      <w:r>
        <w:rPr>
          <w:rFonts w:eastAsiaTheme="minorHAnsi" w:cs="굴림체"/>
          <w:bCs/>
          <w:sz w:val="22"/>
          <w:kern w:val="0"/>
        </w:rPr>
        <w:br/>
      </w:r>
      <w:r>
        <w:rPr>
          <w:rFonts w:eastAsiaTheme="minorHAnsi" w:cs="굴림체"/>
          <w:b/>
          <w:bCs/>
          <w:color w:val="FF0000"/>
          <w:sz w:val="22"/>
          <w:kern w:val="0"/>
        </w:rPr>
        <w:br/>
      </w:r>
      <w:r>
        <w:rPr>
          <w:rFonts w:eastAsiaTheme="minorHAnsi" w:cs="굴림체"/>
          <w:b/>
          <w:bCs/>
          <w:color w:val="FF0000"/>
          <w:sz w:val="22"/>
          <w:kern w:val="0"/>
        </w:rPr>
        <w:t xml:space="preserve">8. 진화하는 </w:t>
      </w:r>
      <w:r>
        <w:rPr>
          <w:rFonts w:eastAsiaTheme="minorHAnsi" w:cs="굴림체"/>
          <w:b/>
          <w:bCs/>
          <w:color w:val="FF0000"/>
          <w:sz w:val="22"/>
          <w:kern w:val="0"/>
        </w:rPr>
        <w:t>사워도우</w:t>
      </w:r>
      <w:r>
        <w:rPr>
          <w:rFonts w:eastAsiaTheme="minorHAnsi" w:cs="굴림체"/>
          <w:bCs/>
          <w:sz w:val="22"/>
          <w:kern w:val="0"/>
        </w:rPr>
        <w:br/>
      </w:r>
      <w:r>
        <w:rPr>
          <w:rFonts w:eastAsiaTheme="minorHAnsi" w:cs="굴림체"/>
          <w:bCs/>
          <w:color w:val="000000"/>
          <w:sz w:val="22"/>
          <w:kern w:val="0"/>
        </w:rPr>
        <w:t>팬데믹</w:t>
      </w:r>
      <w:r>
        <w:rPr>
          <w:rFonts w:eastAsiaTheme="minorHAnsi" w:cs="굴림체"/>
          <w:bCs/>
          <w:color w:val="000000"/>
          <w:sz w:val="22"/>
          <w:kern w:val="0"/>
        </w:rPr>
        <w:t xml:space="preserve"> 동안 유행했던 </w:t>
      </w:r>
      <w:r>
        <w:rPr>
          <w:rFonts w:eastAsiaTheme="minorHAnsi" w:cs="굴림체"/>
          <w:bCs/>
          <w:color w:val="000000"/>
          <w:sz w:val="22"/>
          <w:kern w:val="0"/>
        </w:rPr>
        <w:t>사워도우가</w:t>
      </w:r>
      <w:r>
        <w:rPr>
          <w:rFonts w:eastAsiaTheme="minorHAnsi" w:cs="굴림체"/>
          <w:bCs/>
          <w:color w:val="000000"/>
          <w:sz w:val="22"/>
          <w:kern w:val="0"/>
        </w:rPr>
        <w:t xml:space="preserve"> 이제 식품 매장으로 확장되고 있다. 피자 </w:t>
      </w:r>
      <w:r>
        <w:rPr>
          <w:rFonts w:eastAsiaTheme="minorHAnsi" w:cs="굴림체"/>
          <w:bCs/>
          <w:color w:val="000000"/>
          <w:sz w:val="22"/>
          <w:kern w:val="0"/>
        </w:rPr>
        <w:t>크러스트</w:t>
      </w:r>
      <w:r>
        <w:rPr>
          <w:rFonts w:eastAsiaTheme="minorHAnsi" w:cs="굴림체"/>
          <w:bCs/>
          <w:color w:val="000000"/>
          <w:sz w:val="22"/>
          <w:kern w:val="0"/>
        </w:rPr>
        <w:t xml:space="preserve">, </w:t>
      </w:r>
      <w:r>
        <w:rPr>
          <w:rFonts w:eastAsiaTheme="minorHAnsi" w:cs="굴림체"/>
          <w:bCs/>
          <w:color w:val="000000"/>
          <w:sz w:val="22"/>
          <w:kern w:val="0"/>
        </w:rPr>
        <w:t>플랫브레드</w:t>
      </w:r>
      <w:r>
        <w:rPr>
          <w:rFonts w:eastAsiaTheme="minorHAnsi" w:cs="굴림체"/>
          <w:bCs/>
          <w:color w:val="000000"/>
          <w:sz w:val="22"/>
          <w:kern w:val="0"/>
        </w:rPr>
        <w:t xml:space="preserve">, </w:t>
      </w:r>
      <w:r>
        <w:rPr>
          <w:rFonts w:eastAsiaTheme="minorHAnsi" w:cs="굴림체"/>
          <w:bCs/>
          <w:color w:val="000000"/>
          <w:sz w:val="22"/>
          <w:kern w:val="0"/>
        </w:rPr>
        <w:t>브라우니</w:t>
      </w:r>
      <w:r>
        <w:rPr>
          <w:rFonts w:eastAsiaTheme="minorHAnsi" w:cs="굴림체"/>
          <w:bCs/>
          <w:color w:val="000000"/>
          <w:sz w:val="22"/>
          <w:kern w:val="0"/>
        </w:rPr>
        <w:t xml:space="preserve">, 크래커, 초콜릿 등 다양한 제품에 </w:t>
      </w:r>
      <w:r>
        <w:rPr>
          <w:rFonts w:eastAsiaTheme="minorHAnsi" w:cs="굴림체"/>
          <w:bCs/>
          <w:color w:val="000000"/>
          <w:sz w:val="22"/>
          <w:kern w:val="0"/>
        </w:rPr>
        <w:t>사워도우가</w:t>
      </w:r>
      <w:r>
        <w:rPr>
          <w:rFonts w:eastAsiaTheme="minorHAnsi" w:cs="굴림체"/>
          <w:bCs/>
          <w:color w:val="000000"/>
          <w:sz w:val="22"/>
          <w:kern w:val="0"/>
        </w:rPr>
        <w:t xml:space="preserve"> 활용되고 있으며, 소비자들은 직접 만들지 않고도 </w:t>
      </w:r>
      <w:r>
        <w:rPr>
          <w:rFonts w:eastAsiaTheme="minorHAnsi" w:cs="굴림체"/>
          <w:bCs/>
          <w:color w:val="000000"/>
          <w:sz w:val="22"/>
          <w:kern w:val="0"/>
        </w:rPr>
        <w:t>사워도우의</w:t>
      </w:r>
      <w:r>
        <w:rPr>
          <w:rFonts w:eastAsiaTheme="minorHAnsi" w:cs="굴림체"/>
          <w:bCs/>
          <w:color w:val="000000"/>
          <w:sz w:val="22"/>
          <w:kern w:val="0"/>
        </w:rPr>
        <w:t xml:space="preserve"> 맛과 이점을 즐길 수 있게 되었다.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9. 식물성 수생 재료</w:t>
      </w:r>
      <w:r>
        <w:rPr>
          <w:rFonts w:eastAsiaTheme="minorHAnsi" w:cs="굴림체"/>
          <w:bCs/>
          <w:sz w:val="22"/>
          <w:kern w:val="0"/>
        </w:rPr>
        <w:br/>
      </w:r>
      <w:r>
        <w:rPr>
          <w:rFonts w:eastAsiaTheme="minorHAnsi" w:cs="굴림체"/>
          <w:bCs/>
          <w:color w:val="000000"/>
          <w:sz w:val="22"/>
          <w:kern w:val="0"/>
        </w:rPr>
        <w:t xml:space="preserve">해조류의 지속적인 인기와 함께, 더 지속 가능한 단백질과 영양소 공급원으로 수생 식물을 활용하는 추세가 늘고 있다. 특히 해양 이끼는 철분, 마그네슘, 요오드 함량이 높아 음료와 젤리 형태로 인기를 얻고 있으며, 개구리밥은 다른 </w:t>
      </w:r>
      <w:r>
        <w:rPr>
          <w:rFonts w:eastAsiaTheme="minorHAnsi" w:cs="굴림체"/>
          <w:bCs/>
          <w:color w:val="000000"/>
          <w:sz w:val="22"/>
          <w:kern w:val="0"/>
        </w:rPr>
        <w:t>잎채소보다</w:t>
      </w:r>
      <w:r>
        <w:rPr>
          <w:rFonts w:eastAsiaTheme="minorHAnsi" w:cs="굴림체"/>
          <w:bCs/>
          <w:color w:val="000000"/>
          <w:sz w:val="22"/>
          <w:kern w:val="0"/>
        </w:rPr>
        <w:t xml:space="preserve"> 높은 단백질 함량을 자랑한다. </w:t>
      </w:r>
      <w:r>
        <w:rPr>
          <w:rFonts w:eastAsiaTheme="minorHAnsi" w:cs="굴림체"/>
          <w:bCs/>
          <w:sz w:val="22"/>
          <w:kern w:val="0"/>
        </w:rPr>
        <w:br/>
      </w:r>
      <w:r>
        <w:rPr>
          <w:rFonts w:eastAsiaTheme="minorHAnsi" w:cs="굴림체"/>
          <w:bCs/>
          <w:sz w:val="22"/>
          <w:kern w:val="0"/>
        </w:rPr>
        <w:br/>
      </w:r>
      <w:r>
        <w:rPr>
          <w:rFonts w:eastAsiaTheme="minorHAnsi" w:cs="굴림체"/>
          <w:b/>
          <w:bCs/>
          <w:color w:val="FF0000"/>
          <w:sz w:val="22"/>
          <w:kern w:val="0"/>
        </w:rPr>
        <w:t>10. 단백질 강화</w:t>
      </w:r>
      <w:r>
        <w:rPr>
          <w:rFonts w:eastAsiaTheme="minorHAnsi" w:cs="굴림체"/>
          <w:bCs/>
          <w:sz w:val="22"/>
          <w:kern w:val="0"/>
        </w:rPr>
        <w:br/>
      </w:r>
      <w:r>
        <w:rPr>
          <w:rFonts w:eastAsiaTheme="minorHAnsi" w:cs="굴림체"/>
          <w:bCs/>
          <w:color w:val="000000"/>
          <w:sz w:val="22"/>
          <w:kern w:val="0"/>
        </w:rPr>
        <w:t xml:space="preserve">소비자들은 전통적인 파우더나 바 형태를 넘어, 식사나 간식에서 단백질 섭취를 늘리려고 한다. </w:t>
      </w:r>
      <w:r>
        <w:rPr>
          <w:rFonts w:eastAsiaTheme="minorHAnsi" w:cs="굴림체"/>
          <w:bCs/>
          <w:color w:val="000000"/>
          <w:sz w:val="22"/>
          <w:kern w:val="0"/>
        </w:rPr>
        <w:t>코티지</w:t>
      </w:r>
      <w:r>
        <w:rPr>
          <w:rFonts w:eastAsiaTheme="minorHAnsi" w:cs="굴림체"/>
          <w:bCs/>
          <w:color w:val="000000"/>
          <w:sz w:val="22"/>
          <w:kern w:val="0"/>
        </w:rPr>
        <w:t xml:space="preserve"> 치즈를 활용한 </w:t>
      </w:r>
      <w:r>
        <w:rPr>
          <w:rFonts w:eastAsiaTheme="minorHAnsi" w:cs="굴림체"/>
          <w:bCs/>
          <w:color w:val="000000"/>
          <w:sz w:val="22"/>
          <w:kern w:val="0"/>
        </w:rPr>
        <w:t>레시피가</w:t>
      </w:r>
      <w:r>
        <w:rPr>
          <w:rFonts w:eastAsiaTheme="minorHAnsi" w:cs="굴림체"/>
          <w:bCs/>
          <w:color w:val="000000"/>
          <w:sz w:val="22"/>
          <w:kern w:val="0"/>
        </w:rPr>
        <w:t xml:space="preserve"> 인기를 얻으면서 소비자들은 동물성 단백질을 우선시하고 있다. 또한 </w:t>
      </w:r>
      <w:r>
        <w:rPr>
          <w:rFonts w:eastAsiaTheme="minorHAnsi" w:cs="굴림체"/>
          <w:bCs/>
          <w:color w:val="000000"/>
          <w:sz w:val="22"/>
          <w:kern w:val="0"/>
        </w:rPr>
        <w:t>장기육이</w:t>
      </w:r>
      <w:r>
        <w:rPr>
          <w:rFonts w:eastAsiaTheme="minorHAnsi" w:cs="굴림체"/>
          <w:bCs/>
          <w:color w:val="000000"/>
          <w:sz w:val="22"/>
          <w:kern w:val="0"/>
        </w:rPr>
        <w:t xml:space="preserve"> </w:t>
      </w:r>
      <w:r>
        <w:rPr>
          <w:rFonts w:eastAsiaTheme="minorHAnsi" w:cs="굴림체"/>
          <w:bCs/>
          <w:color w:val="000000"/>
          <w:sz w:val="22"/>
          <w:kern w:val="0"/>
        </w:rPr>
        <w:t>슈퍼푸드로</w:t>
      </w:r>
      <w:r>
        <w:rPr>
          <w:rFonts w:eastAsiaTheme="minorHAnsi" w:cs="굴림체"/>
          <w:bCs/>
          <w:color w:val="000000"/>
          <w:sz w:val="22"/>
          <w:kern w:val="0"/>
        </w:rPr>
        <w:t xml:space="preserve"> </w:t>
      </w:r>
      <w:r>
        <w:rPr>
          <w:rFonts w:eastAsiaTheme="minorHAnsi" w:cs="굴림체"/>
          <w:bCs/>
          <w:color w:val="000000"/>
          <w:sz w:val="22"/>
          <w:kern w:val="0"/>
        </w:rPr>
        <w:t>주목받으면서</w:t>
      </w:r>
      <w:r>
        <w:rPr>
          <w:rFonts w:eastAsiaTheme="minorHAnsi" w:cs="굴림체"/>
          <w:bCs/>
          <w:color w:val="000000"/>
          <w:sz w:val="22"/>
          <w:kern w:val="0"/>
        </w:rPr>
        <w:t xml:space="preserve">, 일반 </w:t>
      </w:r>
      <w:r>
        <w:rPr>
          <w:rFonts w:eastAsiaTheme="minorHAnsi" w:cs="굴림체"/>
          <w:bCs/>
          <w:color w:val="000000"/>
          <w:sz w:val="22"/>
          <w:kern w:val="0"/>
        </w:rPr>
        <w:t>근육육과</w:t>
      </w:r>
      <w:r>
        <w:rPr>
          <w:rFonts w:eastAsiaTheme="minorHAnsi" w:cs="굴림체"/>
          <w:bCs/>
          <w:color w:val="000000"/>
          <w:sz w:val="22"/>
          <w:kern w:val="0"/>
        </w:rPr>
        <w:t xml:space="preserve"> </w:t>
      </w:r>
      <w:r>
        <w:rPr>
          <w:rFonts w:eastAsiaTheme="minorHAnsi" w:cs="굴림체"/>
          <w:bCs/>
          <w:color w:val="000000"/>
          <w:sz w:val="22"/>
          <w:kern w:val="0"/>
        </w:rPr>
        <w:t>장기육을</w:t>
      </w:r>
      <w:r>
        <w:rPr>
          <w:rFonts w:eastAsiaTheme="minorHAnsi" w:cs="굴림체"/>
          <w:bCs/>
          <w:color w:val="000000"/>
          <w:sz w:val="22"/>
          <w:kern w:val="0"/>
        </w:rPr>
        <w:t xml:space="preserve"> 혼합한 고기 제품이 등장하고 있다.</w:t>
      </w:r>
    </w:p>
    <w:p>
      <w:pPr>
        <w:rPr>
          <w:lang w:eastAsia="ko-KR"/>
          <w:rFonts w:eastAsiaTheme="minorHAnsi" w:cs="굴림체"/>
          <w:bCs/>
          <w:color w:val="000000"/>
          <w:sz w:val="22"/>
          <w:kern w:val="0"/>
          <w:rtl w:val="off"/>
        </w:rPr>
      </w:pPr>
    </w:p>
    <w:p>
      <w:pPr>
        <w:autoSpaceDE/>
        <w:autoSpaceDN/>
        <w:widowControl/>
        <w:wordWrap/>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before="100" w:beforeAutospacing="1" w:line="240" w:lineRule="auto"/>
        <w:rPr>
          <w:sz w:val="22"/>
        </w:rPr>
      </w:pP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굴림체">
    <w:panose1 w:val="020B0609000101010101"/>
    <w:family w:val="moder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맑은 고딕">
    <w:panose1 w:val="020B0503020000020004"/>
    <w:family w:val="modern"/>
    <w:charset w:val="81"/>
    <w:notTrueType w:val="false"/>
    <w:sig w:usb0="900002AF" w:usb1="01D77CFB" w:usb2="00000012"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09"/>
    <w:lsdException w:name="toc 2" w:uiPriority="309"/>
    <w:lsdException w:name="toc 3" w:uiPriority="309"/>
    <w:lsdException w:name="toc 4" w:uiPriority="309"/>
    <w:lsdException w:name="toc 5" w:uiPriority="309"/>
    <w:lsdException w:name="toc 6" w:uiPriority="309"/>
    <w:lsdException w:name="toc 7" w:uiPriority="309"/>
    <w:lsdException w:name="toc 8" w:uiPriority="309"/>
    <w:lsdException w:name="toc 9" w:uiPriority="309"/>
    <w:lsdException w:name="caption" w:uiPriority="305" w:qFormat="1"/>
    <w:lsdException w:name="Title" w:semiHidden="0" w:uiPriority="52" w:unhideWhenUsed="0" w:qFormat="1"/>
    <w:lsdException w:name="Default Paragraph Font" w:uiPriority="1"/>
    <w:lsdException w:name="Subtitle" w:semiHidden="0" w:uiPriority="53" w:unhideWhenUsed="0" w:qFormat="1"/>
    <w:lsdException w:name="Strong" w:semiHidden="0" w:uiPriority="130" w:unhideWhenUsed="0" w:qFormat="1"/>
    <w:lsdException w:name="Emphasis" w:semiHidden="0" w:uiPriority="128" w:unhideWhenUsed="0" w:qFormat="1"/>
    <w:lsdException w:name="Table Grid" w:semiHidden="0" w:uiPriority="785" w:unhideWhenUsed="0"/>
    <w:lsdException w:name="Placeholder Text" w:unhideWhenUsed="0"/>
    <w:lsdException w:name="No Spacing" w:semiHidden="0" w:uiPriority="1" w:unhideWhenUsed="0" w:qFormat="1"/>
    <w:lsdException w:name="Light Shading" w:semiHidden="0" w:uiPriority="822" w:unhideWhenUsed="0"/>
    <w:lsdException w:name="Light List" w:semiHidden="0" w:uiPriority="823" w:unhideWhenUsed="0"/>
    <w:lsdException w:name="Light Grid" w:semiHidden="0" w:uiPriority="824" w:unhideWhenUsed="0"/>
    <w:lsdException w:name="Medium Shading 1" w:semiHidden="0" w:uiPriority="825" w:unhideWhenUsed="0"/>
    <w:lsdException w:name="Medium Shading 2" w:semiHidden="0" w:uiPriority="1432" w:unhideWhenUsed="0"/>
    <w:lsdException w:name="Medium List 1" w:semiHidden="0" w:uiPriority="1433" w:unhideWhenUsed="0"/>
    <w:lsdException w:name="Medium List 2" w:semiHidden="0" w:uiPriority="1536" w:unhideWhenUsed="0"/>
    <w:lsdException w:name="Medium Grid 1" w:semiHidden="0" w:uiPriority="1537" w:unhideWhenUsed="0"/>
    <w:lsdException w:name="Medium Grid 2" w:semiHidden="0" w:uiPriority="1544" w:unhideWhenUsed="0"/>
    <w:lsdException w:name="Medium Grid 3" w:semiHidden="0" w:uiPriority="1545" w:unhideWhenUsed="0"/>
    <w:lsdException w:name="Dark List" w:semiHidden="0" w:uiPriority="1576" w:unhideWhenUsed="0"/>
    <w:lsdException w:name="Colorful Shading" w:semiHidden="0" w:uiPriority="1577" w:unhideWhenUsed="0"/>
    <w:lsdException w:name="Colorful List" w:semiHidden="0" w:uiPriority="1584" w:unhideWhenUsed="0"/>
    <w:lsdException w:name="Colorful Grid" w:semiHidden="0" w:uiPriority="1585" w:unhideWhenUsed="0"/>
    <w:lsdException w:name="Light Shading Accent 1" w:semiHidden="0" w:uiPriority="822" w:unhideWhenUsed="0"/>
    <w:lsdException w:name="Light List Accent 1" w:semiHidden="0" w:uiPriority="823" w:unhideWhenUsed="0"/>
    <w:lsdException w:name="Light Grid Accent 1" w:semiHidden="0" w:uiPriority="824" w:unhideWhenUsed="0"/>
    <w:lsdException w:name="Medium Shading 1 Accent 1" w:semiHidden="0" w:uiPriority="825" w:unhideWhenUsed="0"/>
    <w:lsdException w:name="Medium Shading 2 Accent 1" w:semiHidden="0" w:uiPriority="1432" w:unhideWhenUsed="0"/>
    <w:lsdException w:name="Medium List 1 Accent 1" w:semiHidden="0" w:uiPriority="1433" w:unhideWhenUsed="0"/>
    <w:lsdException w:name="Revision" w:unhideWhenUsed="0"/>
    <w:lsdException w:name="List Paragraph" w:semiHidden="0" w:uiPriority="304" w:unhideWhenUsed="0" w:qFormat="1"/>
    <w:lsdException w:name="Quote" w:semiHidden="0" w:uiPriority="257" w:unhideWhenUsed="0" w:qFormat="1"/>
    <w:lsdException w:name="Intense Quote" w:semiHidden="0" w:uiPriority="276" w:unhideWhenUsed="0" w:qFormat="1"/>
    <w:lsdException w:name="Medium List 2 Accent 1" w:semiHidden="0" w:uiPriority="1536" w:unhideWhenUsed="0"/>
    <w:lsdException w:name="Medium Grid 1 Accent 1" w:semiHidden="0" w:uiPriority="1537" w:unhideWhenUsed="0"/>
    <w:lsdException w:name="Medium Grid 2 Accent 1" w:semiHidden="0" w:uiPriority="1544" w:unhideWhenUsed="0"/>
    <w:lsdException w:name="Medium Grid 3 Accent 1" w:semiHidden="0" w:uiPriority="1545" w:unhideWhenUsed="0"/>
    <w:lsdException w:name="Dark List Accent 1" w:semiHidden="0" w:uiPriority="1576" w:unhideWhenUsed="0"/>
    <w:lsdException w:name="Colorful Shading Accent 1" w:semiHidden="0" w:uiPriority="1577" w:unhideWhenUsed="0"/>
    <w:lsdException w:name="Colorful List Accent 1" w:semiHidden="0" w:uiPriority="1584" w:unhideWhenUsed="0"/>
    <w:lsdException w:name="Colorful Grid Accent 1" w:semiHidden="0" w:uiPriority="1585" w:unhideWhenUsed="0"/>
    <w:lsdException w:name="Light Shading Accent 2" w:semiHidden="0" w:uiPriority="822" w:unhideWhenUsed="0"/>
    <w:lsdException w:name="Light List Accent 2" w:semiHidden="0" w:uiPriority="823" w:unhideWhenUsed="0"/>
    <w:lsdException w:name="Light Grid Accent 2" w:semiHidden="0" w:uiPriority="824" w:unhideWhenUsed="0"/>
    <w:lsdException w:name="Medium Shading 1 Accent 2" w:semiHidden="0" w:uiPriority="825" w:unhideWhenUsed="0"/>
    <w:lsdException w:name="Medium Shading 2 Accent 2" w:semiHidden="0" w:uiPriority="1432" w:unhideWhenUsed="0"/>
    <w:lsdException w:name="Medium List 1 Accent 2" w:semiHidden="0" w:uiPriority="1433" w:unhideWhenUsed="0"/>
    <w:lsdException w:name="Medium List 2 Accent 2" w:semiHidden="0" w:uiPriority="1536" w:unhideWhenUsed="0"/>
    <w:lsdException w:name="Medium Grid 1 Accent 2" w:semiHidden="0" w:uiPriority="1537" w:unhideWhenUsed="0"/>
    <w:lsdException w:name="Medium Grid 2 Accent 2" w:semiHidden="0" w:uiPriority="1544" w:unhideWhenUsed="0"/>
    <w:lsdException w:name="Medium Grid 3 Accent 2" w:semiHidden="0" w:uiPriority="1545" w:unhideWhenUsed="0"/>
    <w:lsdException w:name="Dark List Accent 2" w:semiHidden="0" w:uiPriority="1576" w:unhideWhenUsed="0"/>
    <w:lsdException w:name="Colorful Shading Accent 2" w:semiHidden="0" w:uiPriority="1577" w:unhideWhenUsed="0"/>
    <w:lsdException w:name="Colorful List Accent 2" w:semiHidden="0" w:uiPriority="1584" w:unhideWhenUsed="0"/>
    <w:lsdException w:name="Colorful Grid Accent 2" w:semiHidden="0" w:uiPriority="1585" w:unhideWhenUsed="0"/>
    <w:lsdException w:name="Light Shading Accent 3" w:semiHidden="0" w:uiPriority="822" w:unhideWhenUsed="0"/>
    <w:lsdException w:name="Light List Accent 3" w:semiHidden="0" w:uiPriority="823" w:unhideWhenUsed="0"/>
    <w:lsdException w:name="Light Grid Accent 3" w:semiHidden="0" w:uiPriority="824" w:unhideWhenUsed="0"/>
    <w:lsdException w:name="Medium Shading 1 Accent 3" w:semiHidden="0" w:uiPriority="825" w:unhideWhenUsed="0"/>
    <w:lsdException w:name="Medium Shading 2 Accent 3" w:semiHidden="0" w:uiPriority="1432" w:unhideWhenUsed="0"/>
    <w:lsdException w:name="Medium List 1 Accent 3" w:semiHidden="0" w:uiPriority="1433" w:unhideWhenUsed="0"/>
    <w:lsdException w:name="Medium List 2 Accent 3" w:semiHidden="0" w:uiPriority="1536" w:unhideWhenUsed="0"/>
    <w:lsdException w:name="Medium Grid 1 Accent 3" w:semiHidden="0" w:uiPriority="1537" w:unhideWhenUsed="0"/>
    <w:lsdException w:name="Medium Grid 2 Accent 3" w:semiHidden="0" w:uiPriority="1544" w:unhideWhenUsed="0"/>
    <w:lsdException w:name="Medium Grid 3 Accent 3" w:semiHidden="0" w:uiPriority="1545" w:unhideWhenUsed="0"/>
    <w:lsdException w:name="Dark List Accent 3" w:semiHidden="0" w:uiPriority="1576" w:unhideWhenUsed="0"/>
    <w:lsdException w:name="Colorful Shading Accent 3" w:semiHidden="0" w:uiPriority="1577" w:unhideWhenUsed="0"/>
    <w:lsdException w:name="Colorful List Accent 3" w:semiHidden="0" w:uiPriority="1584" w:unhideWhenUsed="0"/>
    <w:lsdException w:name="Colorful Grid Accent 3" w:semiHidden="0" w:uiPriority="1585" w:unhideWhenUsed="0"/>
    <w:lsdException w:name="Light Shading Accent 4" w:semiHidden="0" w:uiPriority="822" w:unhideWhenUsed="0"/>
    <w:lsdException w:name="Light List Accent 4" w:semiHidden="0" w:uiPriority="823" w:unhideWhenUsed="0"/>
    <w:lsdException w:name="Light Grid Accent 4" w:semiHidden="0" w:uiPriority="824" w:unhideWhenUsed="0"/>
    <w:lsdException w:name="Medium Shading 1 Accent 4" w:semiHidden="0" w:uiPriority="825" w:unhideWhenUsed="0"/>
    <w:lsdException w:name="Medium Shading 2 Accent 4" w:semiHidden="0" w:uiPriority="1432" w:unhideWhenUsed="0"/>
    <w:lsdException w:name="Medium List 1 Accent 4" w:semiHidden="0" w:uiPriority="1433" w:unhideWhenUsed="0"/>
    <w:lsdException w:name="Medium List 2 Accent 4" w:semiHidden="0" w:uiPriority="1536" w:unhideWhenUsed="0"/>
    <w:lsdException w:name="Medium Grid 1 Accent 4" w:semiHidden="0" w:uiPriority="1537" w:unhideWhenUsed="0"/>
    <w:lsdException w:name="Medium Grid 2 Accent 4" w:semiHidden="0" w:uiPriority="1544" w:unhideWhenUsed="0"/>
    <w:lsdException w:name="Medium Grid 3 Accent 4" w:semiHidden="0" w:uiPriority="1545" w:unhideWhenUsed="0"/>
    <w:lsdException w:name="Dark List Accent 4" w:semiHidden="0" w:uiPriority="1576" w:unhideWhenUsed="0"/>
    <w:lsdException w:name="Colorful Shading Accent 4" w:semiHidden="0" w:uiPriority="1577" w:unhideWhenUsed="0"/>
    <w:lsdException w:name="Colorful List Accent 4" w:semiHidden="0" w:uiPriority="1584" w:unhideWhenUsed="0"/>
    <w:lsdException w:name="Colorful Grid Accent 4" w:semiHidden="0" w:uiPriority="1585" w:unhideWhenUsed="0"/>
    <w:lsdException w:name="Light Shading Accent 5" w:semiHidden="0" w:uiPriority="822" w:unhideWhenUsed="0"/>
    <w:lsdException w:name="Light List Accent 5" w:semiHidden="0" w:uiPriority="823" w:unhideWhenUsed="0"/>
    <w:lsdException w:name="Light Grid Accent 5" w:semiHidden="0" w:uiPriority="824" w:unhideWhenUsed="0"/>
    <w:lsdException w:name="Medium Shading 1 Accent 5" w:semiHidden="0" w:uiPriority="825" w:unhideWhenUsed="0"/>
    <w:lsdException w:name="Medium Shading 2 Accent 5" w:semiHidden="0" w:uiPriority="1432" w:unhideWhenUsed="0"/>
    <w:lsdException w:name="Medium List 1 Accent 5" w:semiHidden="0" w:uiPriority="1433" w:unhideWhenUsed="0"/>
    <w:lsdException w:name="Medium List 2 Accent 5" w:semiHidden="0" w:uiPriority="1536" w:unhideWhenUsed="0"/>
    <w:lsdException w:name="Medium Grid 1 Accent 5" w:semiHidden="0" w:uiPriority="1537" w:unhideWhenUsed="0"/>
    <w:lsdException w:name="Medium Grid 2 Accent 5" w:semiHidden="0" w:uiPriority="1544" w:unhideWhenUsed="0"/>
    <w:lsdException w:name="Medium Grid 3 Accent 5" w:semiHidden="0" w:uiPriority="1545" w:unhideWhenUsed="0"/>
    <w:lsdException w:name="Dark List Accent 5" w:semiHidden="0" w:uiPriority="1576" w:unhideWhenUsed="0"/>
    <w:lsdException w:name="Colorful Shading Accent 5" w:semiHidden="0" w:uiPriority="1577" w:unhideWhenUsed="0"/>
    <w:lsdException w:name="Colorful List Accent 5" w:semiHidden="0" w:uiPriority="1584" w:unhideWhenUsed="0"/>
    <w:lsdException w:name="Colorful Grid Accent 5" w:semiHidden="0" w:uiPriority="1585" w:unhideWhenUsed="0"/>
    <w:lsdException w:name="Light Shading Accent 6" w:semiHidden="0" w:uiPriority="822" w:unhideWhenUsed="0"/>
    <w:lsdException w:name="Light List Accent 6" w:semiHidden="0" w:uiPriority="823" w:unhideWhenUsed="0"/>
    <w:lsdException w:name="Light Grid Accent 6" w:semiHidden="0" w:uiPriority="824" w:unhideWhenUsed="0"/>
    <w:lsdException w:name="Medium Shading 1 Accent 6" w:semiHidden="0" w:uiPriority="825" w:unhideWhenUsed="0"/>
    <w:lsdException w:name="Medium Shading 2 Accent 6" w:semiHidden="0" w:uiPriority="1432" w:unhideWhenUsed="0"/>
    <w:lsdException w:name="Medium List 1 Accent 6" w:semiHidden="0" w:uiPriority="1433" w:unhideWhenUsed="0"/>
    <w:lsdException w:name="Medium List 2 Accent 6" w:semiHidden="0" w:uiPriority="1536" w:unhideWhenUsed="0"/>
    <w:lsdException w:name="Medium Grid 1 Accent 6" w:semiHidden="0" w:uiPriority="1537" w:unhideWhenUsed="0"/>
    <w:lsdException w:name="Medium Grid 2 Accent 6" w:semiHidden="0" w:uiPriority="1544" w:unhideWhenUsed="0"/>
    <w:lsdException w:name="Medium Grid 3 Accent 6" w:semiHidden="0" w:uiPriority="1545" w:unhideWhenUsed="0"/>
    <w:lsdException w:name="Dark List Accent 6" w:semiHidden="0" w:uiPriority="1576" w:unhideWhenUsed="0"/>
    <w:lsdException w:name="Colorful Shading Accent 6" w:semiHidden="0" w:uiPriority="1577" w:unhideWhenUsed="0"/>
    <w:lsdException w:name="Colorful List Accent 6" w:semiHidden="0" w:uiPriority="1584" w:unhideWhenUsed="0"/>
    <w:lsdException w:name="Colorful Grid Accent 6" w:semiHidden="0" w:uiPriority="1585" w:unhideWhenUsed="0"/>
    <w:lsdException w:name="Subtle Emphasis" w:semiHidden="0" w:uiPriority="85" w:unhideWhenUsed="0" w:qFormat="1"/>
    <w:lsdException w:name="Intense Emphasis" w:semiHidden="0" w:uiPriority="129" w:unhideWhenUsed="0" w:qFormat="1"/>
    <w:lsdException w:name="Subtle Reference" w:semiHidden="0" w:uiPriority="277" w:unhideWhenUsed="0" w:qFormat="1"/>
    <w:lsdException w:name="Intense Reference" w:semiHidden="0" w:uiPriority="296" w:unhideWhenUsed="0" w:qFormat="1"/>
    <w:lsdException w:name="Book Title" w:semiHidden="0" w:uiPriority="297" w:unhideWhenUsed="0" w:qFormat="1"/>
    <w:lsdException w:name="Bibliography" w:uiPriority="307"/>
    <w:lsdException w:name="TOC Heading" w:uiPriority="309" w:qFormat="1"/>
  </w:latentStyles>
  <w:style w:type="paragraph" w:default="1" w:styleId="a">
    <w:name w:val="Normal"/>
    <w:qFormat/>
    <w:pPr>
      <w:autoSpaceDE w:val="off"/>
      <w:autoSpaceDN w:val="off"/>
      <w:widowControl w:val="off"/>
      <w:wordWrap w:val="off"/>
    </w:pPr>
  </w:style>
  <w:style w:type="paragraph" w:styleId="3">
    <w:name w:val="heading 3"/>
    <w:uiPriority w:val="9"/>
    <w:basedOn w:val="a"/>
    <w:link w:val="3Char"/>
    <w:qFormat/>
    <w:pPr>
      <w:autoSpaceDE/>
      <w:autoSpaceDN/>
      <w:widowControl/>
      <w:wordWrap/>
      <w:outlineLvl w:val="2"/>
      <w:jc w:val="left"/>
      <w:spacing w:after="100" w:afterAutospacing="1" w:before="100" w:beforeAutospacing="1" w:line="240" w:lineRule="auto"/>
    </w:pPr>
    <w:rPr>
      <w:rFonts w:ascii="굴림" w:eastAsia="굴림" w:hAnsi="굴림" w:cs="굴림"/>
      <w:b/>
      <w:bCs/>
      <w:sz w:val="27"/>
      <w:szCs w:val="27"/>
      <w:kern w:val="0"/>
    </w:rPr>
  </w:style>
  <w:style w:type="paragraph" w:styleId="4">
    <w:name w:val="heading 4"/>
    <w:uiPriority w:val="9"/>
    <w:basedOn w:val="a"/>
    <w:link w:val="4Char"/>
    <w:qFormat/>
    <w:pPr>
      <w:autoSpaceDE/>
      <w:autoSpaceDN/>
      <w:widowControl/>
      <w:wordWrap/>
      <w:outlineLvl w:val="3"/>
      <w:jc w:val="left"/>
      <w:spacing w:after="100" w:afterAutospacing="1" w:before="100" w:beforeAutospacing="1" w:line="240" w:lineRule="auto"/>
    </w:pPr>
    <w:rPr>
      <w:rFonts w:ascii="굴림" w:eastAsia="굴림" w:hAnsi="굴림" w:cs="굴림"/>
      <w:b/>
      <w:bCs/>
      <w:sz w:val="24"/>
      <w:szCs w:val="24"/>
      <w:kern w:val="0"/>
    </w:rPr>
  </w:style>
  <w:style w:type="character" w:default="1" w:styleId="a0">
    <w:name w:val="Default Paragraph Font"/>
    <w:uiPriority w:val="1"/>
    <w:semiHidden/>
    <w:unhideWhenUsed/>
  </w:style>
  <w:style w:type="table" w:customStyle="1" w:styleId="a1">
    <w:name w:val="Normal Table"/>
    <w:uiPriority w:val="99"/>
    <w:semiHidden/>
    <w:unhideWhenUsed/>
    <w:tblPr>
      <w:tblInd w:w="0" w:type="dxa"/>
      <w:tblCellMar>
        <w:top w:w="0" w:type="dxa"/>
        <w:left w:w="108" w:type="dxa"/>
        <w:bottom w:w="0" w:type="dxa"/>
        <w:right w:w="108" w:type="dxa"/>
      </w:tblCellMar>
    </w:tblPr>
  </w:style>
  <w:style w:type="numbering" w:customStyle="1" w:styleId="a2">
    <w:name w:val="No List"/>
    <w:uiPriority w:val="99"/>
    <w:semiHidden/>
    <w:unhideWhenUsed/>
  </w:style>
  <w:style w:type="character" w:customStyle="1" w:styleId="3Char">
    <w:name w:val="제목 3 Char"/>
    <w:uiPriority w:val="9"/>
    <w:basedOn w:val="a0"/>
    <w:link w:val="3"/>
    <w:rPr>
      <w:rFonts w:ascii="굴림" w:eastAsia="굴림" w:hAnsi="굴림" w:cs="굴림"/>
      <w:b/>
      <w:bCs/>
      <w:sz w:val="27"/>
      <w:szCs w:val="27"/>
      <w:kern w:val="0"/>
    </w:rPr>
  </w:style>
  <w:style w:type="character" w:customStyle="1" w:styleId="4Char">
    <w:name w:val="제목 4 Char"/>
    <w:uiPriority w:val="9"/>
    <w:basedOn w:val="a0"/>
    <w:link w:val="4"/>
    <w:rPr>
      <w:rFonts w:ascii="굴림" w:eastAsia="굴림" w:hAnsi="굴림" w:cs="굴림"/>
      <w:b/>
      <w:bCs/>
      <w:sz w:val="24"/>
      <w:szCs w:val="24"/>
      <w:kern w:val="0"/>
    </w:rPr>
  </w:style>
  <w:style w:type="paragraph" w:customStyle="1" w:styleId="HTML">
    <w:name w:val="HTML Preformatted"/>
    <w:uiPriority w:val="99"/>
    <w:basedOn w:val="a"/>
    <w:link w:val="HTMLChar"/>
    <w:semiHidden/>
    <w:unhideWhenUsed/>
    <w:pPr>
      <w:autoSpaceDE/>
      <w:autoSpaceDN/>
      <w:widowControl/>
      <w:wordWrap/>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kern w:val="0"/>
    </w:rPr>
  </w:style>
  <w:style w:type="character" w:customStyle="1" w:styleId="HTMLChar">
    <w:name w:val="미리 서식이 지정된 HTML Char"/>
    <w:uiPriority w:val="99"/>
    <w:basedOn w:val="a0"/>
    <w:link w:val="HTML"/>
    <w:semiHidden/>
    <w:rPr>
      <w:rFonts w:ascii="굴림체" w:eastAsia="굴림체" w:hAnsi="굴림체" w:cs="굴림체"/>
      <w:sz w:val="24"/>
      <w:szCs w:val="24"/>
      <w:kern w:val="0"/>
    </w:rPr>
  </w:style>
  <w:style w:type="paragraph" w:customStyle="1" w:styleId="txtsubtit">
    <w:name w:val="txt_sub_tit"/>
    <w:basedOn w:val="a"/>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character" w:customStyle="1" w:styleId="category">
    <w:name w:val="category"/>
    <w:basedOn w:val="a0"/>
  </w:style>
  <w:style w:type="character" w:customStyle="1" w:styleId="txtstyle">
    <w:name w:val="txt_style"/>
    <w:basedOn w:val="a0"/>
  </w:style>
  <w:style w:type="character" w:customStyle="1" w:styleId="a3">
    <w:name w:val="Hyperlink"/>
    <w:uiPriority w:val="99"/>
    <w:basedOn w:val="a0"/>
    <w:semiHidden/>
    <w:unhideWhenUsed/>
    <w:rPr>
      <w:color w:val="0000FF"/>
      <w:u w:val="single" w:color="auto"/>
    </w:rPr>
  </w:style>
  <w:style w:type="paragraph" w:customStyle="1" w:styleId="infometa">
    <w:name w:val="info_meta"/>
    <w:basedOn w:val="a"/>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character" w:customStyle="1" w:styleId="name">
    <w:name w:val="name"/>
    <w:basedOn w:val="a0"/>
  </w:style>
  <w:style w:type="character" w:customStyle="1" w:styleId="date">
    <w:name w:val="date"/>
    <w:basedOn w:val="a0"/>
  </w:style>
  <w:style w:type="paragraph" w:customStyle="1" w:styleId="articleimg">
    <w:name w:val="article_img"/>
    <w:basedOn w:val="a"/>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character" w:customStyle="1" w:styleId="blind">
    <w:name w:val="blind"/>
    <w:basedOn w:val="a0"/>
  </w:style>
  <w:style w:type="character" w:customStyle="1" w:styleId="txtcount">
    <w:name w:val="txt_count"/>
    <w:basedOn w:val="a0"/>
  </w:style>
  <w:style w:type="paragraph" w:customStyle="1" w:styleId="a4">
    <w:name w:val="Normal (Web)"/>
    <w:uiPriority w:val="99"/>
    <w:basedOn w:val="a"/>
    <w:semiHidden/>
    <w:unhideWhenUsed/>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paragraph" w:customStyle="1" w:styleId="a5">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5"/>
    <w:semiHidden/>
    <w:rPr>
      <w:rFonts w:asciiTheme="majorHAnsi" w:eastAsiaTheme="majorEastAsia" w:hAnsiTheme="majorHAnsi" w:cstheme="majorBidi"/>
      <w:sz w:val="18"/>
      <w:szCs w:val="18"/>
    </w:rPr>
  </w:style>
  <w:style w:type="table" w:styleId="a6">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name w:val="Normal Table"/>
    <w:uiPriority w:val="99"/>
    <w:semiHidden/>
    <w:unhideWhenUsed/>
    <w:tblPr>
      <w:tblInd w:w="0" w:type="dxa"/>
      <w:tblCellMar>
        <w:top w:w="0" w:type="dxa"/>
        <w:left w:w="108" w:type="dxa"/>
        <w:bottom w:w="0" w:type="dxa"/>
        <w:right w:w="108" w:type="dxa"/>
      </w:tblCellMar>
    </w:tblPr>
  </w:style>
  <w:style w:type="numbering" w:customStyle="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조홍연</dc:creator>
  <cp:keywords/>
  <dc:description/>
  <cp:lastModifiedBy>조홍연</cp:lastModifiedBy>
  <cp:revision>1</cp:revision>
  <dcterms:created xsi:type="dcterms:W3CDTF">2024-12-10T03:28:00Z</dcterms:created>
  <dcterms:modified xsi:type="dcterms:W3CDTF">2024-12-14T02:02:14Z</dcterms:modified>
  <cp:version>1200.0100.01</cp:version>
</cp:coreProperties>
</file>